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19A0B44" w14:textId="612EDAD9" w:rsidR="00A965DE" w:rsidRPr="00286E96" w:rsidRDefault="00286E96" w:rsidP="00A965DE">
      <w:pPr>
        <w:spacing w:before="100" w:beforeAutospacing="1" w:after="100" w:afterAutospacing="1"/>
        <w:outlineLvl w:val="2"/>
        <w:rPr>
          <w:b/>
          <w:sz w:val="24"/>
          <w:lang w:val="fr-FR"/>
        </w:rPr>
      </w:pPr>
      <w:r w:rsidRPr="00286E96">
        <w:rPr>
          <w:b/>
          <w:noProof/>
          <w:sz w:val="22"/>
          <w:lang w:val="fr-FR"/>
        </w:rPr>
        <w:t>COMMUNIQUÉ DE PRESSE</w:t>
      </w:r>
    </w:p>
    <w:p w14:paraId="6127092F" w14:textId="4A6468F8" w:rsidR="00A965DE" w:rsidRPr="00286E96" w:rsidRDefault="00286E96" w:rsidP="00A965DE">
      <w:pPr>
        <w:spacing w:before="100" w:beforeAutospacing="1" w:after="100" w:afterAutospacing="1"/>
        <w:outlineLvl w:val="2"/>
        <w:rPr>
          <w:b/>
          <w:sz w:val="24"/>
          <w:lang w:val="fr-FR"/>
        </w:rPr>
      </w:pPr>
      <w:proofErr w:type="spellStart"/>
      <w:r w:rsidRPr="00286E96">
        <w:rPr>
          <w:b/>
          <w:sz w:val="24"/>
          <w:lang w:val="fr-FR"/>
        </w:rPr>
        <w:t>OneVision</w:t>
      </w:r>
      <w:proofErr w:type="spellEnd"/>
      <w:r w:rsidRPr="00286E96">
        <w:rPr>
          <w:b/>
          <w:sz w:val="24"/>
          <w:lang w:val="fr-FR"/>
        </w:rPr>
        <w:t xml:space="preserve"> présente s</w:t>
      </w:r>
      <w:r>
        <w:rPr>
          <w:b/>
          <w:sz w:val="24"/>
          <w:lang w:val="fr-FR"/>
        </w:rPr>
        <w:t>es</w:t>
      </w:r>
      <w:r w:rsidRPr="00286E96">
        <w:rPr>
          <w:b/>
          <w:sz w:val="24"/>
          <w:lang w:val="fr-FR"/>
        </w:rPr>
        <w:t xml:space="preserve"> </w:t>
      </w:r>
      <w:r>
        <w:rPr>
          <w:b/>
          <w:sz w:val="24"/>
          <w:lang w:val="fr-FR"/>
        </w:rPr>
        <w:t>solutions</w:t>
      </w:r>
      <w:r w:rsidRPr="00286E96">
        <w:rPr>
          <w:b/>
          <w:sz w:val="24"/>
          <w:lang w:val="fr-FR"/>
        </w:rPr>
        <w:t xml:space="preserve"> d’automatisation au salon </w:t>
      </w:r>
      <w:proofErr w:type="spellStart"/>
      <w:proofErr w:type="gramStart"/>
      <w:r w:rsidRPr="00286E96">
        <w:rPr>
          <w:b/>
          <w:sz w:val="24"/>
          <w:lang w:val="fr-FR"/>
        </w:rPr>
        <w:t>C!Print</w:t>
      </w:r>
      <w:proofErr w:type="spellEnd"/>
      <w:proofErr w:type="gramEnd"/>
      <w:r w:rsidRPr="00286E96">
        <w:rPr>
          <w:b/>
          <w:sz w:val="24"/>
          <w:lang w:val="fr-FR"/>
        </w:rPr>
        <w:t xml:space="preserve"> Lyon</w:t>
      </w:r>
    </w:p>
    <w:p w14:paraId="52D1B61F" w14:textId="7D8E55D1" w:rsidR="00286E96" w:rsidRDefault="00286E96" w:rsidP="00A965DE">
      <w:pPr>
        <w:spacing w:before="100" w:beforeAutospacing="1" w:after="100" w:afterAutospacing="1"/>
        <w:jc w:val="both"/>
        <w:rPr>
          <w:rFonts w:eastAsiaTheme="minorHAnsi"/>
          <w:b/>
          <w:bCs/>
          <w:lang w:val="fr-FR"/>
        </w:rPr>
      </w:pPr>
      <w:r w:rsidRPr="00286E96">
        <w:rPr>
          <w:rFonts w:eastAsiaTheme="minorHAnsi"/>
          <w:lang w:val="fr-FR"/>
        </w:rPr>
        <w:t xml:space="preserve">Lors du salon </w:t>
      </w:r>
      <w:proofErr w:type="spellStart"/>
      <w:proofErr w:type="gramStart"/>
      <w:r w:rsidRPr="00286E96">
        <w:rPr>
          <w:rFonts w:eastAsiaTheme="minorHAnsi"/>
          <w:lang w:val="fr-FR"/>
        </w:rPr>
        <w:t>C!Print</w:t>
      </w:r>
      <w:proofErr w:type="spellEnd"/>
      <w:proofErr w:type="gramEnd"/>
      <w:r w:rsidRPr="00286E96">
        <w:rPr>
          <w:rFonts w:eastAsiaTheme="minorHAnsi"/>
          <w:lang w:val="fr-FR"/>
        </w:rPr>
        <w:t xml:space="preserve"> Lyon, qui se tiendra du 4 au 6 février,</w:t>
      </w:r>
      <w:r>
        <w:rPr>
          <w:rFonts w:eastAsiaTheme="minorHAnsi"/>
          <w:lang w:val="fr-FR"/>
        </w:rPr>
        <w:t xml:space="preserve"> </w:t>
      </w:r>
      <w:proofErr w:type="spellStart"/>
      <w:r w:rsidRPr="00286E96">
        <w:rPr>
          <w:rFonts w:eastAsiaTheme="minorHAnsi"/>
          <w:lang w:val="fr-FR"/>
        </w:rPr>
        <w:t>OneVision</w:t>
      </w:r>
      <w:proofErr w:type="spellEnd"/>
      <w:r w:rsidRPr="00286E96">
        <w:rPr>
          <w:rFonts w:eastAsiaTheme="minorHAnsi"/>
          <w:lang w:val="fr-FR"/>
        </w:rPr>
        <w:t xml:space="preserve"> </w:t>
      </w:r>
      <w:r>
        <w:rPr>
          <w:rFonts w:eastAsiaTheme="minorHAnsi"/>
          <w:lang w:val="fr-FR"/>
        </w:rPr>
        <w:t xml:space="preserve">, </w:t>
      </w:r>
      <w:r w:rsidRPr="00286E96">
        <w:rPr>
          <w:rFonts w:eastAsiaTheme="minorHAnsi"/>
          <w:lang w:val="fr-FR"/>
        </w:rPr>
        <w:t xml:space="preserve">le </w:t>
      </w:r>
      <w:r>
        <w:rPr>
          <w:rFonts w:eastAsiaTheme="minorHAnsi"/>
          <w:lang w:val="fr-FR"/>
        </w:rPr>
        <w:t xml:space="preserve">spécialiste de l’automatisation </w:t>
      </w:r>
      <w:r w:rsidRPr="00286E96">
        <w:rPr>
          <w:rFonts w:eastAsiaTheme="minorHAnsi"/>
          <w:lang w:val="fr-FR"/>
        </w:rPr>
        <w:t>mettra en avant une large gamme de cas d’utilisation pour l’impression grand format</w:t>
      </w:r>
      <w:r>
        <w:rPr>
          <w:rFonts w:eastAsiaTheme="minorHAnsi"/>
          <w:lang w:val="fr-FR"/>
        </w:rPr>
        <w:t> : Impressions monumentales</w:t>
      </w:r>
      <w:r w:rsidRPr="00286E96">
        <w:rPr>
          <w:rFonts w:eastAsiaTheme="minorHAnsi"/>
          <w:lang w:val="fr-FR"/>
        </w:rPr>
        <w:t xml:space="preserve">, </w:t>
      </w:r>
      <w:proofErr w:type="spellStart"/>
      <w:r w:rsidRPr="00286E96">
        <w:rPr>
          <w:rFonts w:eastAsiaTheme="minorHAnsi"/>
          <w:lang w:val="fr-FR"/>
        </w:rPr>
        <w:t>covering</w:t>
      </w:r>
      <w:proofErr w:type="spellEnd"/>
      <w:r w:rsidRPr="00286E96">
        <w:rPr>
          <w:rFonts w:eastAsiaTheme="minorHAnsi"/>
          <w:lang w:val="fr-FR"/>
        </w:rPr>
        <w:t xml:space="preserve"> de véhicules, </w:t>
      </w:r>
      <w:r w:rsidR="005901E4">
        <w:rPr>
          <w:rFonts w:eastAsiaTheme="minorHAnsi"/>
          <w:lang w:val="fr-FR"/>
        </w:rPr>
        <w:t>PLV / ILV pour la grande distribution</w:t>
      </w:r>
      <w:r w:rsidR="005901E4" w:rsidRPr="00286E96">
        <w:rPr>
          <w:rFonts w:eastAsiaTheme="minorHAnsi"/>
          <w:lang w:val="fr-FR"/>
        </w:rPr>
        <w:t xml:space="preserve"> </w:t>
      </w:r>
      <w:r w:rsidR="005901E4">
        <w:rPr>
          <w:rFonts w:eastAsiaTheme="minorHAnsi"/>
          <w:lang w:val="fr-FR"/>
        </w:rPr>
        <w:t xml:space="preserve">, </w:t>
      </w:r>
      <w:r w:rsidRPr="00286E96">
        <w:rPr>
          <w:rFonts w:eastAsiaTheme="minorHAnsi"/>
          <w:lang w:val="fr-FR"/>
        </w:rPr>
        <w:t xml:space="preserve">décoration intérieure, </w:t>
      </w:r>
      <w:r>
        <w:rPr>
          <w:rFonts w:eastAsiaTheme="minorHAnsi"/>
          <w:lang w:val="fr-FR"/>
        </w:rPr>
        <w:t>signalétique</w:t>
      </w:r>
      <w:r w:rsidR="005901E4">
        <w:rPr>
          <w:rFonts w:eastAsiaTheme="minorHAnsi"/>
          <w:lang w:val="fr-FR"/>
        </w:rPr>
        <w:t>, enseignes.</w:t>
      </w:r>
      <w:r w:rsidRPr="00286E96">
        <w:rPr>
          <w:rFonts w:eastAsiaTheme="minorHAnsi"/>
          <w:b/>
          <w:bCs/>
          <w:lang w:val="fr-FR"/>
        </w:rPr>
        <w:t xml:space="preserve"> </w:t>
      </w:r>
    </w:p>
    <w:p w14:paraId="0B904B0C" w14:textId="4994D4C9" w:rsidR="00286E96" w:rsidRPr="005901E4" w:rsidRDefault="00286E96" w:rsidP="00A965DE">
      <w:pPr>
        <w:spacing w:before="100" w:beforeAutospacing="1" w:after="100" w:afterAutospacing="1"/>
        <w:jc w:val="both"/>
        <w:rPr>
          <w:rFonts w:eastAsiaTheme="minorHAnsi"/>
          <w:lang w:val="fr-FR"/>
        </w:rPr>
      </w:pPr>
      <w:r w:rsidRPr="005901E4">
        <w:rPr>
          <w:rFonts w:eastAsiaTheme="minorHAnsi"/>
          <w:b/>
          <w:bCs/>
          <w:lang w:val="fr-FR"/>
        </w:rPr>
        <w:t xml:space="preserve">Des processus 100% </w:t>
      </w:r>
      <w:r w:rsidR="005901E4">
        <w:rPr>
          <w:rFonts w:eastAsiaTheme="minorHAnsi"/>
          <w:b/>
          <w:bCs/>
          <w:lang w:val="fr-FR"/>
        </w:rPr>
        <w:t>« </w:t>
      </w:r>
      <w:proofErr w:type="spellStart"/>
      <w:r w:rsidRPr="005901E4">
        <w:rPr>
          <w:rFonts w:eastAsiaTheme="minorHAnsi"/>
          <w:b/>
          <w:bCs/>
          <w:lang w:val="fr-FR"/>
        </w:rPr>
        <w:t>touc</w:t>
      </w:r>
      <w:r w:rsidR="005901E4" w:rsidRPr="005901E4">
        <w:rPr>
          <w:rFonts w:eastAsiaTheme="minorHAnsi"/>
          <w:b/>
          <w:bCs/>
          <w:lang w:val="fr-FR"/>
        </w:rPr>
        <w:t>h</w:t>
      </w:r>
      <w:r w:rsidRPr="005901E4">
        <w:rPr>
          <w:rFonts w:eastAsiaTheme="minorHAnsi"/>
          <w:b/>
          <w:bCs/>
          <w:lang w:val="fr-FR"/>
        </w:rPr>
        <w:t>less</w:t>
      </w:r>
      <w:proofErr w:type="spellEnd"/>
      <w:r w:rsidR="005901E4">
        <w:rPr>
          <w:rFonts w:eastAsiaTheme="minorHAnsi"/>
          <w:b/>
          <w:bCs/>
          <w:lang w:val="fr-FR"/>
        </w:rPr>
        <w:t> »</w:t>
      </w:r>
      <w:r w:rsidRPr="005901E4">
        <w:rPr>
          <w:rFonts w:eastAsiaTheme="minorHAnsi"/>
          <w:b/>
          <w:bCs/>
          <w:lang w:val="fr-FR"/>
        </w:rPr>
        <w:t xml:space="preserve"> grâce à la</w:t>
      </w:r>
      <w:r w:rsidR="00A965DE" w:rsidRPr="005901E4">
        <w:rPr>
          <w:rFonts w:eastAsiaTheme="minorHAnsi"/>
          <w:b/>
          <w:bCs/>
          <w:lang w:val="fr-FR"/>
        </w:rPr>
        <w:t xml:space="preserve"> Wide Format Automation Suite</w:t>
      </w:r>
    </w:p>
    <w:p w14:paraId="24CFE21E" w14:textId="074DCB39" w:rsidR="00286E96" w:rsidRDefault="00286E96" w:rsidP="00A965DE">
      <w:pPr>
        <w:spacing w:before="100" w:beforeAutospacing="1" w:after="100" w:afterAutospacing="1"/>
        <w:jc w:val="both"/>
        <w:rPr>
          <w:rFonts w:eastAsiaTheme="minorHAnsi"/>
          <w:lang w:val="fr-FR"/>
        </w:rPr>
      </w:pPr>
      <w:r w:rsidRPr="00286E96">
        <w:rPr>
          <w:rFonts w:eastAsiaTheme="minorHAnsi"/>
          <w:lang w:val="fr-FR"/>
        </w:rPr>
        <w:t xml:space="preserve">Le logiciel </w:t>
      </w:r>
      <w:r w:rsidRPr="00286E96">
        <w:rPr>
          <w:rFonts w:eastAsiaTheme="minorHAnsi"/>
          <w:b/>
          <w:bCs/>
          <w:lang w:val="fr-FR"/>
        </w:rPr>
        <w:t>Wide Format Automation Suite</w:t>
      </w:r>
      <w:r w:rsidRPr="00286E96">
        <w:rPr>
          <w:rFonts w:eastAsiaTheme="minorHAnsi"/>
          <w:lang w:val="fr-FR"/>
        </w:rPr>
        <w:t xml:space="preserve"> de </w:t>
      </w:r>
      <w:proofErr w:type="spellStart"/>
      <w:r w:rsidRPr="00286E96">
        <w:rPr>
          <w:rFonts w:eastAsiaTheme="minorHAnsi"/>
          <w:lang w:val="fr-FR"/>
        </w:rPr>
        <w:t>OneVision</w:t>
      </w:r>
      <w:proofErr w:type="spellEnd"/>
      <w:r w:rsidRPr="00286E96">
        <w:rPr>
          <w:rFonts w:eastAsiaTheme="minorHAnsi"/>
          <w:lang w:val="fr-FR"/>
        </w:rPr>
        <w:t xml:space="preserve"> propose une automatisation flexible </w:t>
      </w:r>
      <w:proofErr w:type="gramStart"/>
      <w:r w:rsidRPr="00286E96">
        <w:rPr>
          <w:rFonts w:eastAsiaTheme="minorHAnsi"/>
          <w:lang w:val="fr-FR"/>
        </w:rPr>
        <w:t>et</w:t>
      </w:r>
      <w:proofErr w:type="gramEnd"/>
      <w:r w:rsidRPr="00286E96">
        <w:rPr>
          <w:rFonts w:eastAsiaTheme="minorHAnsi"/>
          <w:lang w:val="fr-FR"/>
        </w:rPr>
        <w:t xml:space="preserve"> puissante, connectant divers systèmes d’impression, de finition et d’embellissement</w:t>
      </w:r>
      <w:r>
        <w:rPr>
          <w:rFonts w:eastAsiaTheme="minorHAnsi"/>
          <w:lang w:val="fr-FR"/>
        </w:rPr>
        <w:t xml:space="preserve"> pour une production sans intervention operateur</w:t>
      </w:r>
      <w:r w:rsidR="001F4203">
        <w:rPr>
          <w:rFonts w:eastAsiaTheme="minorHAnsi"/>
          <w:lang w:val="fr-FR"/>
        </w:rPr>
        <w:t>.</w:t>
      </w:r>
    </w:p>
    <w:p w14:paraId="53E314AB" w14:textId="2480A5CA" w:rsidR="001F4203" w:rsidRPr="001F4203" w:rsidRDefault="001F4203" w:rsidP="00A965DE">
      <w:pPr>
        <w:spacing w:before="100" w:beforeAutospacing="1" w:after="100" w:afterAutospacing="1"/>
        <w:jc w:val="both"/>
        <w:rPr>
          <w:rFonts w:eastAsiaTheme="minorHAnsi"/>
          <w:lang w:val="fr-FR"/>
        </w:rPr>
      </w:pPr>
      <w:r>
        <w:rPr>
          <w:rFonts w:eastAsiaTheme="minorHAnsi"/>
          <w:lang w:val="fr-FR"/>
        </w:rPr>
        <w:t xml:space="preserve">Découvrez comment vos presses, </w:t>
      </w:r>
      <w:r w:rsidR="005901E4">
        <w:rPr>
          <w:rFonts w:eastAsiaTheme="minorHAnsi"/>
          <w:lang w:val="fr-FR"/>
        </w:rPr>
        <w:t xml:space="preserve">vos machines de découpe, </w:t>
      </w:r>
      <w:r>
        <w:rPr>
          <w:rFonts w:eastAsiaTheme="minorHAnsi"/>
          <w:lang w:val="fr-FR"/>
        </w:rPr>
        <w:t xml:space="preserve">le </w:t>
      </w:r>
      <w:proofErr w:type="spellStart"/>
      <w:r w:rsidRPr="001F4203">
        <w:rPr>
          <w:rFonts w:eastAsiaTheme="minorHAnsi"/>
          <w:lang w:val="fr-FR"/>
        </w:rPr>
        <w:t>nesting</w:t>
      </w:r>
      <w:proofErr w:type="spellEnd"/>
      <w:r w:rsidRPr="001F4203">
        <w:rPr>
          <w:rFonts w:eastAsiaTheme="minorHAnsi"/>
          <w:lang w:val="fr-FR"/>
        </w:rPr>
        <w:t xml:space="preserve">, le </w:t>
      </w:r>
      <w:proofErr w:type="spellStart"/>
      <w:r w:rsidRPr="001F4203">
        <w:rPr>
          <w:rFonts w:eastAsiaTheme="minorHAnsi"/>
          <w:lang w:val="fr-FR"/>
        </w:rPr>
        <w:t>tiling</w:t>
      </w:r>
      <w:proofErr w:type="spellEnd"/>
      <w:r w:rsidR="005901E4">
        <w:rPr>
          <w:rFonts w:eastAsiaTheme="minorHAnsi"/>
          <w:lang w:val="fr-FR"/>
        </w:rPr>
        <w:t xml:space="preserve"> </w:t>
      </w:r>
      <w:r>
        <w:rPr>
          <w:rFonts w:eastAsiaTheme="minorHAnsi"/>
          <w:lang w:val="fr-FR"/>
        </w:rPr>
        <w:t xml:space="preserve">peuvent </w:t>
      </w:r>
      <w:r w:rsidR="00FD5416">
        <w:rPr>
          <w:rFonts w:eastAsiaTheme="minorHAnsi"/>
          <w:lang w:val="fr-FR"/>
        </w:rPr>
        <w:t>être pilotés</w:t>
      </w:r>
      <w:r>
        <w:rPr>
          <w:rFonts w:eastAsiaTheme="minorHAnsi"/>
          <w:lang w:val="fr-FR"/>
        </w:rPr>
        <w:t xml:space="preserve"> directement à partir des données de vos commandes dans un processus automatisés à 100%</w:t>
      </w:r>
      <w:r w:rsidR="00FD5416">
        <w:rPr>
          <w:rFonts w:eastAsiaTheme="minorHAnsi"/>
          <w:lang w:val="fr-FR"/>
        </w:rPr>
        <w:t xml:space="preserve"> de bout en bout</w:t>
      </w:r>
      <w:r>
        <w:rPr>
          <w:rFonts w:eastAsiaTheme="minorHAnsi"/>
          <w:lang w:val="fr-FR"/>
        </w:rPr>
        <w:t xml:space="preserve">. </w:t>
      </w:r>
    </w:p>
    <w:p w14:paraId="334A0FF5" w14:textId="77777777" w:rsidR="001F4203" w:rsidRDefault="001F4203" w:rsidP="00A965DE">
      <w:pPr>
        <w:spacing w:before="100" w:beforeAutospacing="1" w:after="100" w:afterAutospacing="1"/>
        <w:jc w:val="both"/>
        <w:rPr>
          <w:rFonts w:eastAsiaTheme="minorHAnsi"/>
          <w:b/>
          <w:bCs/>
          <w:lang w:val="fr-FR"/>
        </w:rPr>
      </w:pPr>
      <w:r w:rsidRPr="001F4203">
        <w:rPr>
          <w:rFonts w:eastAsiaTheme="minorHAnsi"/>
          <w:lang w:val="fr-FR"/>
        </w:rPr>
        <w:t xml:space="preserve">Des leaders du secteur, tels que </w:t>
      </w:r>
      <w:proofErr w:type="spellStart"/>
      <w:r w:rsidRPr="001F4203">
        <w:rPr>
          <w:rFonts w:eastAsiaTheme="minorHAnsi"/>
          <w:lang w:val="fr-FR"/>
        </w:rPr>
        <w:t>Showdown</w:t>
      </w:r>
      <w:proofErr w:type="spellEnd"/>
      <w:r w:rsidRPr="001F4203">
        <w:rPr>
          <w:rFonts w:eastAsiaTheme="minorHAnsi"/>
          <w:lang w:val="fr-FR"/>
        </w:rPr>
        <w:t xml:space="preserve"> Displays, </w:t>
      </w:r>
      <w:proofErr w:type="spellStart"/>
      <w:r w:rsidRPr="001F4203">
        <w:rPr>
          <w:rFonts w:eastAsiaTheme="minorHAnsi"/>
          <w:lang w:val="fr-FR"/>
        </w:rPr>
        <w:t>Oxy</w:t>
      </w:r>
      <w:proofErr w:type="spellEnd"/>
      <w:r w:rsidRPr="001F4203">
        <w:rPr>
          <w:rFonts w:eastAsiaTheme="minorHAnsi"/>
          <w:lang w:val="fr-FR"/>
        </w:rPr>
        <w:t xml:space="preserve"> et </w:t>
      </w:r>
      <w:proofErr w:type="spellStart"/>
      <w:r w:rsidRPr="001F4203">
        <w:rPr>
          <w:rFonts w:eastAsiaTheme="minorHAnsi"/>
          <w:lang w:val="fr-FR"/>
        </w:rPr>
        <w:t>Photoweb</w:t>
      </w:r>
      <w:proofErr w:type="spellEnd"/>
      <w:r w:rsidRPr="001F4203">
        <w:rPr>
          <w:rFonts w:eastAsiaTheme="minorHAnsi"/>
          <w:lang w:val="fr-FR"/>
        </w:rPr>
        <w:t xml:space="preserve">, ont déjà optimisé leur production grâce aux solutions </w:t>
      </w:r>
      <w:proofErr w:type="spellStart"/>
      <w:r w:rsidRPr="001F4203">
        <w:rPr>
          <w:rFonts w:eastAsiaTheme="minorHAnsi"/>
          <w:lang w:val="fr-FR"/>
        </w:rPr>
        <w:t>OneVision</w:t>
      </w:r>
      <w:proofErr w:type="spellEnd"/>
      <w:r w:rsidRPr="001F4203">
        <w:rPr>
          <w:rFonts w:eastAsiaTheme="minorHAnsi"/>
          <w:lang w:val="fr-FR"/>
        </w:rPr>
        <w:t>.</w:t>
      </w:r>
      <w:r w:rsidRPr="001F4203">
        <w:rPr>
          <w:rFonts w:eastAsiaTheme="minorHAnsi"/>
          <w:b/>
          <w:bCs/>
          <w:lang w:val="fr-FR"/>
        </w:rPr>
        <w:t xml:space="preserve"> </w:t>
      </w:r>
    </w:p>
    <w:p w14:paraId="129ACD58" w14:textId="77777777" w:rsidR="00A21E2D" w:rsidRDefault="00E34111" w:rsidP="00A965DE">
      <w:pPr>
        <w:spacing w:before="100" w:beforeAutospacing="1" w:after="100" w:afterAutospacing="1"/>
        <w:jc w:val="both"/>
        <w:rPr>
          <w:rFonts w:eastAsiaTheme="minorHAnsi"/>
          <w:lang w:val="fr-FR"/>
        </w:rPr>
      </w:pPr>
      <w:r>
        <w:rPr>
          <w:rFonts w:eastAsiaTheme="minorHAnsi"/>
          <w:b/>
          <w:bCs/>
          <w:lang w:val="fr-FR"/>
        </w:rPr>
        <w:t>Plus d’efficacité grâce à l’atelier digital </w:t>
      </w:r>
    </w:p>
    <w:p w14:paraId="5FEE8049" w14:textId="57C46836" w:rsidR="00326C97" w:rsidRDefault="00A21E2D" w:rsidP="00A965DE">
      <w:pPr>
        <w:spacing w:before="100" w:beforeAutospacing="1" w:after="100" w:afterAutospacing="1"/>
        <w:jc w:val="both"/>
        <w:rPr>
          <w:rFonts w:eastAsiaTheme="minorHAnsi"/>
          <w:lang w:val="fr-FR"/>
        </w:rPr>
      </w:pPr>
      <w:r>
        <w:rPr>
          <w:rFonts w:eastAsiaTheme="minorHAnsi"/>
          <w:lang w:val="fr-FR"/>
        </w:rPr>
        <w:t>Avec le</w:t>
      </w:r>
      <w:r w:rsidR="00326C97" w:rsidRPr="00326C97">
        <w:rPr>
          <w:rFonts w:eastAsiaTheme="minorHAnsi"/>
          <w:lang w:val="fr-FR"/>
        </w:rPr>
        <w:t xml:space="preserve"> logiciel « Stations », vous pouvez facilement dé</w:t>
      </w:r>
      <w:r w:rsidR="00E34111" w:rsidRPr="00326C97">
        <w:rPr>
          <w:rFonts w:eastAsiaTheme="minorHAnsi"/>
          <w:lang w:val="fr-FR"/>
        </w:rPr>
        <w:t>matérialis</w:t>
      </w:r>
      <w:r w:rsidR="00326C97" w:rsidRPr="00326C97">
        <w:rPr>
          <w:rFonts w:eastAsiaTheme="minorHAnsi"/>
          <w:lang w:val="fr-FR"/>
        </w:rPr>
        <w:t xml:space="preserve">ez votre </w:t>
      </w:r>
      <w:r w:rsidR="00E34111" w:rsidRPr="00326C97">
        <w:rPr>
          <w:rFonts w:eastAsiaTheme="minorHAnsi"/>
          <w:lang w:val="fr-FR"/>
        </w:rPr>
        <w:t>dossier de fabrication</w:t>
      </w:r>
      <w:r w:rsidR="00326C97" w:rsidRPr="00326C97">
        <w:rPr>
          <w:rFonts w:eastAsiaTheme="minorHAnsi"/>
          <w:lang w:val="fr-FR"/>
        </w:rPr>
        <w:t xml:space="preserve"> </w:t>
      </w:r>
      <w:proofErr w:type="gramStart"/>
      <w:r w:rsidR="00326C97" w:rsidRPr="00326C97">
        <w:rPr>
          <w:rFonts w:eastAsiaTheme="minorHAnsi"/>
          <w:lang w:val="fr-FR"/>
        </w:rPr>
        <w:t>et</w:t>
      </w:r>
      <w:proofErr w:type="gramEnd"/>
      <w:r w:rsidR="00326C97" w:rsidRPr="00326C97">
        <w:rPr>
          <w:rFonts w:eastAsiaTheme="minorHAnsi"/>
          <w:lang w:val="fr-FR"/>
        </w:rPr>
        <w:t xml:space="preserve"> disposez d’un </w:t>
      </w:r>
      <w:r w:rsidR="00E34111" w:rsidRPr="00326C97">
        <w:rPr>
          <w:rFonts w:eastAsiaTheme="minorHAnsi"/>
          <w:lang w:val="fr-FR"/>
        </w:rPr>
        <w:t>tableau de suivi en temps réel de</w:t>
      </w:r>
      <w:r w:rsidR="00326C97" w:rsidRPr="00326C97">
        <w:rPr>
          <w:rFonts w:eastAsiaTheme="minorHAnsi"/>
          <w:lang w:val="fr-FR"/>
        </w:rPr>
        <w:t xml:space="preserve"> l’avancement des </w:t>
      </w:r>
      <w:r w:rsidR="00326C97">
        <w:rPr>
          <w:rFonts w:eastAsiaTheme="minorHAnsi"/>
          <w:lang w:val="fr-FR"/>
        </w:rPr>
        <w:t xml:space="preserve">dossiers en </w:t>
      </w:r>
      <w:r w:rsidR="00E34111" w:rsidRPr="00326C97">
        <w:rPr>
          <w:rFonts w:eastAsiaTheme="minorHAnsi"/>
          <w:lang w:val="fr-FR"/>
        </w:rPr>
        <w:t>production</w:t>
      </w:r>
      <w:r w:rsidR="00326C97" w:rsidRPr="00326C97">
        <w:rPr>
          <w:rFonts w:eastAsiaTheme="minorHAnsi"/>
          <w:lang w:val="fr-FR"/>
        </w:rPr>
        <w:t>.</w:t>
      </w:r>
    </w:p>
    <w:p w14:paraId="08E528D8" w14:textId="1BA6088D" w:rsidR="00326C97" w:rsidRDefault="00A21E2D" w:rsidP="00A965DE">
      <w:pPr>
        <w:spacing w:before="100" w:beforeAutospacing="1" w:after="100" w:afterAutospacing="1"/>
        <w:jc w:val="both"/>
        <w:rPr>
          <w:rFonts w:eastAsiaTheme="minorHAnsi"/>
          <w:lang w:val="fr-FR"/>
        </w:rPr>
      </w:pPr>
      <w:r>
        <w:rPr>
          <w:rFonts w:eastAsiaTheme="minorHAnsi"/>
          <w:lang w:val="fr-FR"/>
        </w:rPr>
        <w:t>E</w:t>
      </w:r>
      <w:r w:rsidRPr="00A21E2D">
        <w:rPr>
          <w:rFonts w:eastAsiaTheme="minorHAnsi"/>
          <w:lang w:val="fr-FR"/>
        </w:rPr>
        <w:t>n</w:t>
      </w:r>
      <w:r>
        <w:rPr>
          <w:rFonts w:eastAsiaTheme="minorHAnsi"/>
          <w:lang w:val="fr-FR"/>
        </w:rPr>
        <w:t xml:space="preserve"> in</w:t>
      </w:r>
      <w:r w:rsidRPr="00A21E2D">
        <w:rPr>
          <w:rFonts w:eastAsiaTheme="minorHAnsi"/>
          <w:lang w:val="fr-FR"/>
        </w:rPr>
        <w:t>tégr</w:t>
      </w:r>
      <w:r>
        <w:rPr>
          <w:rFonts w:eastAsiaTheme="minorHAnsi"/>
          <w:lang w:val="fr-FR"/>
        </w:rPr>
        <w:t>ant</w:t>
      </w:r>
      <w:r w:rsidRPr="00A21E2D">
        <w:rPr>
          <w:rFonts w:eastAsiaTheme="minorHAnsi"/>
          <w:lang w:val="fr-FR"/>
        </w:rPr>
        <w:t xml:space="preserve"> les activités manuelles (couture, </w:t>
      </w:r>
      <w:r>
        <w:rPr>
          <w:rFonts w:eastAsiaTheme="minorHAnsi"/>
          <w:lang w:val="fr-FR"/>
        </w:rPr>
        <w:t xml:space="preserve">soudure, œillet, pose, </w:t>
      </w:r>
      <w:proofErr w:type="spellStart"/>
      <w:r>
        <w:rPr>
          <w:rFonts w:eastAsiaTheme="minorHAnsi"/>
          <w:lang w:val="fr-FR"/>
        </w:rPr>
        <w:t>etc</w:t>
      </w:r>
      <w:proofErr w:type="spellEnd"/>
      <w:r w:rsidR="00FD5416">
        <w:rPr>
          <w:rFonts w:eastAsiaTheme="minorHAnsi"/>
          <w:lang w:val="fr-FR"/>
        </w:rPr>
        <w:t xml:space="preserve"> ...</w:t>
      </w:r>
      <w:r w:rsidRPr="00A21E2D">
        <w:rPr>
          <w:rFonts w:eastAsiaTheme="minorHAnsi"/>
          <w:lang w:val="fr-FR"/>
        </w:rPr>
        <w:t xml:space="preserve">) et les machines analogiques dans des flux de production numériques, </w:t>
      </w:r>
      <w:r>
        <w:rPr>
          <w:rFonts w:eastAsiaTheme="minorHAnsi"/>
          <w:lang w:val="fr-FR"/>
        </w:rPr>
        <w:t xml:space="preserve">« Stations » </w:t>
      </w:r>
      <w:r w:rsidRPr="00A21E2D">
        <w:rPr>
          <w:rFonts w:eastAsiaTheme="minorHAnsi"/>
          <w:lang w:val="fr-FR"/>
        </w:rPr>
        <w:t>fourni</w:t>
      </w:r>
      <w:r>
        <w:rPr>
          <w:rFonts w:eastAsiaTheme="minorHAnsi"/>
          <w:lang w:val="fr-FR"/>
        </w:rPr>
        <w:t xml:space="preserve">t </w:t>
      </w:r>
      <w:r w:rsidRPr="00A21E2D">
        <w:rPr>
          <w:rFonts w:eastAsiaTheme="minorHAnsi"/>
          <w:lang w:val="fr-FR"/>
        </w:rPr>
        <w:t xml:space="preserve">des instructions étape par étape </w:t>
      </w:r>
      <w:r>
        <w:rPr>
          <w:rFonts w:eastAsiaTheme="minorHAnsi"/>
          <w:lang w:val="fr-FR"/>
        </w:rPr>
        <w:t xml:space="preserve">à vos opérateurs </w:t>
      </w:r>
      <w:r w:rsidRPr="00A21E2D">
        <w:rPr>
          <w:rFonts w:eastAsiaTheme="minorHAnsi"/>
          <w:lang w:val="fr-FR"/>
        </w:rPr>
        <w:t xml:space="preserve">pour </w:t>
      </w:r>
      <w:r>
        <w:rPr>
          <w:rFonts w:eastAsiaTheme="minorHAnsi"/>
          <w:lang w:val="fr-FR"/>
        </w:rPr>
        <w:t xml:space="preserve">leur donner la bonne information et ainsi </w:t>
      </w:r>
      <w:r w:rsidRPr="00A21E2D">
        <w:rPr>
          <w:rFonts w:eastAsiaTheme="minorHAnsi"/>
          <w:lang w:val="fr-FR"/>
        </w:rPr>
        <w:t>réduire les erreurs</w:t>
      </w:r>
      <w:r>
        <w:rPr>
          <w:rFonts w:eastAsiaTheme="minorHAnsi"/>
          <w:lang w:val="fr-FR"/>
        </w:rPr>
        <w:t>.</w:t>
      </w:r>
    </w:p>
    <w:p w14:paraId="08695517" w14:textId="77777777" w:rsidR="00A21E2D" w:rsidRDefault="00A21E2D" w:rsidP="00A965DE">
      <w:pPr>
        <w:spacing w:before="100" w:beforeAutospacing="1" w:after="100" w:afterAutospacing="1"/>
        <w:jc w:val="both"/>
        <w:rPr>
          <w:rFonts w:eastAsiaTheme="minorHAnsi"/>
          <w:lang w:val="fr-FR"/>
        </w:rPr>
      </w:pPr>
      <w:r w:rsidRPr="00A21E2D">
        <w:rPr>
          <w:rFonts w:eastAsiaTheme="minorHAnsi"/>
          <w:lang w:val="fr-FR"/>
        </w:rPr>
        <w:t xml:space="preserve">Le retour d’information en temps réel et les mises à jour de statut permettent un meilleur suivi et aident à respecter les niveaux de service convenus. </w:t>
      </w:r>
    </w:p>
    <w:p w14:paraId="43FAAE8B" w14:textId="686B18DD" w:rsidR="00A21E2D" w:rsidRPr="00A21E2D" w:rsidRDefault="00A21E2D" w:rsidP="00A965DE">
      <w:pPr>
        <w:spacing w:before="100" w:beforeAutospacing="1" w:after="100" w:afterAutospacing="1"/>
        <w:jc w:val="both"/>
        <w:rPr>
          <w:rFonts w:eastAsiaTheme="minorHAnsi"/>
          <w:lang w:val="fr-FR"/>
        </w:rPr>
      </w:pPr>
      <w:r w:rsidRPr="00A21E2D">
        <w:rPr>
          <w:rFonts w:eastAsiaTheme="minorHAnsi"/>
          <w:lang w:val="fr-FR"/>
        </w:rPr>
        <w:t xml:space="preserve">La nouvelle fonctionnalité </w:t>
      </w:r>
      <w:r w:rsidRPr="00A21E2D">
        <w:rPr>
          <w:rFonts w:eastAsiaTheme="minorHAnsi"/>
          <w:b/>
          <w:bCs/>
          <w:lang w:val="fr-FR"/>
        </w:rPr>
        <w:t>“Workspace Production”</w:t>
      </w:r>
      <w:r w:rsidRPr="00A21E2D">
        <w:rPr>
          <w:rFonts w:eastAsiaTheme="minorHAnsi"/>
          <w:lang w:val="fr-FR"/>
        </w:rPr>
        <w:t xml:space="preserve"> </w:t>
      </w:r>
      <w:r>
        <w:rPr>
          <w:rFonts w:eastAsiaTheme="minorHAnsi"/>
          <w:lang w:val="fr-FR"/>
        </w:rPr>
        <w:t>ordonnance</w:t>
      </w:r>
      <w:r w:rsidRPr="00A21E2D">
        <w:rPr>
          <w:rFonts w:eastAsiaTheme="minorHAnsi"/>
          <w:lang w:val="fr-FR"/>
        </w:rPr>
        <w:t xml:space="preserve"> dynamiquement les travaux </w:t>
      </w:r>
      <w:r w:rsidR="004C13FB">
        <w:rPr>
          <w:rFonts w:eastAsiaTheme="minorHAnsi"/>
          <w:lang w:val="fr-FR"/>
        </w:rPr>
        <w:t>dans l’atelier</w:t>
      </w:r>
      <w:r w:rsidRPr="00A21E2D">
        <w:rPr>
          <w:rFonts w:eastAsiaTheme="minorHAnsi"/>
          <w:lang w:val="fr-FR"/>
        </w:rPr>
        <w:t xml:space="preserve"> en fonction des </w:t>
      </w:r>
      <w:r w:rsidR="004C13FB">
        <w:rPr>
          <w:rFonts w:eastAsiaTheme="minorHAnsi"/>
          <w:lang w:val="fr-FR"/>
        </w:rPr>
        <w:t xml:space="preserve">commandes </w:t>
      </w:r>
      <w:r w:rsidRPr="00A21E2D">
        <w:rPr>
          <w:rFonts w:eastAsiaTheme="minorHAnsi"/>
          <w:lang w:val="fr-FR"/>
        </w:rPr>
        <w:t>et des machines, maximisant ainsi l’efficacité et l’utilisation des équipements.</w:t>
      </w:r>
    </w:p>
    <w:p w14:paraId="2C405DDF" w14:textId="030F8AB2" w:rsidR="00A8002C" w:rsidRDefault="004C13FB" w:rsidP="00A965DE">
      <w:pPr>
        <w:spacing w:before="100" w:beforeAutospacing="1" w:after="100" w:afterAutospacing="1"/>
        <w:jc w:val="both"/>
        <w:rPr>
          <w:rFonts w:eastAsiaTheme="minorHAnsi"/>
          <w:b/>
          <w:bCs/>
          <w:lang w:val="fr-FR"/>
        </w:rPr>
      </w:pPr>
      <w:proofErr w:type="spellStart"/>
      <w:r w:rsidRPr="004C13FB">
        <w:rPr>
          <w:rFonts w:eastAsiaTheme="minorHAnsi"/>
          <w:lang w:val="fr-FR"/>
        </w:rPr>
        <w:t>OneVision</w:t>
      </w:r>
      <w:proofErr w:type="spellEnd"/>
      <w:r w:rsidRPr="004C13FB">
        <w:rPr>
          <w:rFonts w:eastAsiaTheme="minorHAnsi"/>
          <w:lang w:val="fr-FR"/>
        </w:rPr>
        <w:t xml:space="preserve"> sera présent en tant que </w:t>
      </w:r>
      <w:proofErr w:type="spellStart"/>
      <w:r w:rsidRPr="004C13FB">
        <w:rPr>
          <w:rFonts w:eastAsiaTheme="minorHAnsi"/>
          <w:lang w:val="fr-FR"/>
        </w:rPr>
        <w:t>co</w:t>
      </w:r>
      <w:proofErr w:type="spellEnd"/>
      <w:r w:rsidRPr="004C13FB">
        <w:rPr>
          <w:rFonts w:eastAsiaTheme="minorHAnsi"/>
          <w:lang w:val="fr-FR"/>
        </w:rPr>
        <w:t xml:space="preserve">-exposant au stand 1D11 </w:t>
      </w:r>
      <w:r w:rsidR="00FD5416">
        <w:rPr>
          <w:rFonts w:eastAsiaTheme="minorHAnsi"/>
          <w:lang w:val="fr-FR"/>
        </w:rPr>
        <w:t xml:space="preserve">avec </w:t>
      </w:r>
      <w:proofErr w:type="spellStart"/>
      <w:r w:rsidR="00FD5416" w:rsidRPr="004C13FB">
        <w:rPr>
          <w:rFonts w:eastAsiaTheme="minorHAnsi"/>
          <w:lang w:val="fr-FR"/>
        </w:rPr>
        <w:t>Dataline</w:t>
      </w:r>
      <w:proofErr w:type="spellEnd"/>
      <w:r w:rsidR="00FD5416">
        <w:rPr>
          <w:rFonts w:eastAsiaTheme="minorHAnsi"/>
          <w:lang w:val="fr-FR"/>
        </w:rPr>
        <w:t>,</w:t>
      </w:r>
      <w:r w:rsidR="00A8002C">
        <w:rPr>
          <w:rFonts w:eastAsiaTheme="minorHAnsi"/>
          <w:lang w:val="fr-FR"/>
        </w:rPr>
        <w:t xml:space="preserve"> </w:t>
      </w:r>
      <w:r w:rsidR="00A8002C" w:rsidRPr="004C13FB">
        <w:rPr>
          <w:rFonts w:eastAsiaTheme="minorHAnsi"/>
          <w:lang w:val="fr-FR"/>
        </w:rPr>
        <w:t>spécialiste</w:t>
      </w:r>
      <w:r w:rsidR="00A8002C">
        <w:rPr>
          <w:rFonts w:eastAsiaTheme="minorHAnsi"/>
          <w:lang w:val="fr-FR"/>
        </w:rPr>
        <w:t xml:space="preserve"> </w:t>
      </w:r>
      <w:r w:rsidR="00A8002C" w:rsidRPr="004C13FB">
        <w:rPr>
          <w:rFonts w:eastAsiaTheme="minorHAnsi"/>
          <w:lang w:val="fr-FR"/>
        </w:rPr>
        <w:t>ERP</w:t>
      </w:r>
      <w:r w:rsidRPr="004C13FB">
        <w:rPr>
          <w:rFonts w:eastAsiaTheme="minorHAnsi"/>
          <w:lang w:val="fr-FR"/>
        </w:rPr>
        <w:t xml:space="preserve">/MIS et invite </w:t>
      </w:r>
      <w:r>
        <w:rPr>
          <w:rFonts w:eastAsiaTheme="minorHAnsi"/>
          <w:lang w:val="fr-FR"/>
        </w:rPr>
        <w:t xml:space="preserve">tous </w:t>
      </w:r>
      <w:r w:rsidRPr="004C13FB">
        <w:rPr>
          <w:rFonts w:eastAsiaTheme="minorHAnsi"/>
          <w:lang w:val="fr-FR"/>
        </w:rPr>
        <w:t xml:space="preserve">les </w:t>
      </w:r>
      <w:r>
        <w:rPr>
          <w:rFonts w:eastAsiaTheme="minorHAnsi"/>
          <w:lang w:val="fr-FR"/>
        </w:rPr>
        <w:t xml:space="preserve">imprimeurs numériques </w:t>
      </w:r>
      <w:r w:rsidRPr="004C13FB">
        <w:rPr>
          <w:rFonts w:eastAsiaTheme="minorHAnsi"/>
          <w:lang w:val="fr-FR"/>
        </w:rPr>
        <w:t>grand format à découvrir de nouvelles perspectives grâce à l’automatisation</w:t>
      </w:r>
      <w:r w:rsidRPr="004C13FB">
        <w:rPr>
          <w:rFonts w:eastAsiaTheme="minorHAnsi"/>
          <w:b/>
          <w:bCs/>
          <w:lang w:val="fr-FR"/>
        </w:rPr>
        <w:t>.</w:t>
      </w:r>
    </w:p>
    <w:p w14:paraId="06487FD2" w14:textId="265C54C3" w:rsidR="005A58AA" w:rsidRDefault="005A58AA" w:rsidP="00A965DE">
      <w:pPr>
        <w:spacing w:before="100" w:beforeAutospacing="1" w:after="100" w:afterAutospacing="1"/>
        <w:jc w:val="both"/>
        <w:rPr>
          <w:rFonts w:eastAsiaTheme="minorHAnsi"/>
          <w:b/>
          <w:bCs/>
          <w:lang w:val="fr-FR"/>
        </w:rPr>
      </w:pPr>
    </w:p>
    <w:p w14:paraId="3F2C9386" w14:textId="77777777" w:rsidR="005A58AA" w:rsidRPr="004C13FB" w:rsidRDefault="005A58AA" w:rsidP="00A965DE">
      <w:pPr>
        <w:spacing w:before="100" w:beforeAutospacing="1" w:after="100" w:afterAutospacing="1"/>
        <w:jc w:val="both"/>
        <w:rPr>
          <w:rFonts w:eastAsiaTheme="minorHAnsi"/>
          <w:b/>
          <w:bCs/>
          <w:lang w:val="fr-FR"/>
        </w:rPr>
      </w:pPr>
    </w:p>
    <w:p w14:paraId="276D1331" w14:textId="77777777" w:rsidR="004C13FB" w:rsidRPr="005A58AA" w:rsidRDefault="004C13FB" w:rsidP="004C13FB">
      <w:pPr>
        <w:suppressAutoHyphens w:val="0"/>
        <w:spacing w:before="100" w:beforeAutospacing="1" w:after="100" w:afterAutospacing="1"/>
        <w:jc w:val="both"/>
        <w:rPr>
          <w:rFonts w:eastAsiaTheme="minorHAnsi"/>
          <w:b/>
          <w:bCs/>
          <w:szCs w:val="20"/>
          <w:lang w:val="fr-FR"/>
        </w:rPr>
      </w:pPr>
      <w:r w:rsidRPr="005A58AA">
        <w:rPr>
          <w:rFonts w:eastAsiaTheme="minorHAnsi"/>
          <w:b/>
          <w:bCs/>
          <w:szCs w:val="20"/>
          <w:lang w:val="fr-FR"/>
        </w:rPr>
        <w:t xml:space="preserve">À propos de </w:t>
      </w:r>
      <w:proofErr w:type="spellStart"/>
      <w:r w:rsidRPr="005A58AA">
        <w:rPr>
          <w:rFonts w:eastAsiaTheme="minorHAnsi"/>
          <w:b/>
          <w:bCs/>
          <w:szCs w:val="20"/>
          <w:lang w:val="fr-FR"/>
        </w:rPr>
        <w:t>OneVision</w:t>
      </w:r>
      <w:proofErr w:type="spellEnd"/>
      <w:r w:rsidRPr="005A58AA">
        <w:rPr>
          <w:rFonts w:eastAsiaTheme="minorHAnsi"/>
          <w:b/>
          <w:bCs/>
          <w:szCs w:val="20"/>
          <w:lang w:val="fr-FR"/>
        </w:rPr>
        <w:t xml:space="preserve"> Software AG</w:t>
      </w:r>
    </w:p>
    <w:p w14:paraId="4278E5D4" w14:textId="4E3B0E3E" w:rsidR="005A58AA" w:rsidRPr="005A58AA" w:rsidRDefault="004C13FB" w:rsidP="005A58AA">
      <w:pPr>
        <w:suppressAutoHyphens w:val="0"/>
        <w:spacing w:before="100" w:beforeAutospacing="1" w:after="100" w:afterAutospacing="1"/>
        <w:jc w:val="both"/>
        <w:rPr>
          <w:rFonts w:eastAsiaTheme="minorHAnsi"/>
          <w:szCs w:val="20"/>
          <w:lang w:val="de-DE"/>
        </w:rPr>
      </w:pPr>
      <w:proofErr w:type="spellStart"/>
      <w:r w:rsidRPr="005A58AA">
        <w:rPr>
          <w:rFonts w:eastAsiaTheme="minorHAnsi"/>
          <w:szCs w:val="20"/>
          <w:lang w:val="fr-FR"/>
        </w:rPr>
        <w:t>OneVision</w:t>
      </w:r>
      <w:proofErr w:type="spellEnd"/>
      <w:r w:rsidRPr="005A58AA">
        <w:rPr>
          <w:rFonts w:eastAsiaTheme="minorHAnsi"/>
          <w:szCs w:val="20"/>
          <w:lang w:val="fr-FR"/>
        </w:rPr>
        <w:t xml:space="preserve"> Software AG est un éditeur international de logiciels dédié à l’automatisation des processus de production dans les secteurs de l’impression et de l’édition. Depuis près de 30 ans, les solutions d’automatisation de l’entreprise ont permis à plus de 3 000 clients dans le monde entier d’améliorer leur rentabilité. </w:t>
      </w:r>
      <w:r w:rsidRPr="005A58AA">
        <w:rPr>
          <w:rFonts w:eastAsiaTheme="minorHAnsi"/>
          <w:szCs w:val="20"/>
          <w:lang w:val="de-DE"/>
        </w:rPr>
        <w:t xml:space="preserve">En </w:t>
      </w:r>
      <w:proofErr w:type="spellStart"/>
      <w:r w:rsidRPr="005A58AA">
        <w:rPr>
          <w:rFonts w:eastAsiaTheme="minorHAnsi"/>
          <w:szCs w:val="20"/>
          <w:lang w:val="de-DE"/>
        </w:rPr>
        <w:t>tant</w:t>
      </w:r>
      <w:proofErr w:type="spellEnd"/>
      <w:r w:rsidRPr="005A58AA">
        <w:rPr>
          <w:rFonts w:eastAsiaTheme="minorHAnsi"/>
          <w:szCs w:val="20"/>
          <w:lang w:val="de-DE"/>
        </w:rPr>
        <w:t xml:space="preserve"> </w:t>
      </w:r>
      <w:proofErr w:type="spellStart"/>
      <w:r w:rsidRPr="005A58AA">
        <w:rPr>
          <w:rFonts w:eastAsiaTheme="minorHAnsi"/>
          <w:szCs w:val="20"/>
          <w:lang w:val="de-DE"/>
        </w:rPr>
        <w:t>qu’acteur</w:t>
      </w:r>
      <w:proofErr w:type="spellEnd"/>
      <w:r w:rsidRPr="005A58AA">
        <w:rPr>
          <w:rFonts w:eastAsiaTheme="minorHAnsi"/>
          <w:szCs w:val="20"/>
          <w:lang w:val="de-DE"/>
        </w:rPr>
        <w:t xml:space="preserve"> global, le </w:t>
      </w:r>
      <w:proofErr w:type="spellStart"/>
      <w:r w:rsidRPr="005A58AA">
        <w:rPr>
          <w:rFonts w:eastAsiaTheme="minorHAnsi"/>
          <w:szCs w:val="20"/>
          <w:lang w:val="de-DE"/>
        </w:rPr>
        <w:t>groupe</w:t>
      </w:r>
      <w:proofErr w:type="spellEnd"/>
      <w:r w:rsidRPr="005A58AA">
        <w:rPr>
          <w:rFonts w:eastAsiaTheme="minorHAnsi"/>
          <w:szCs w:val="20"/>
          <w:lang w:val="de-DE"/>
        </w:rPr>
        <w:t xml:space="preserve"> </w:t>
      </w:r>
      <w:proofErr w:type="spellStart"/>
      <w:r w:rsidRPr="005A58AA">
        <w:rPr>
          <w:rFonts w:eastAsiaTheme="minorHAnsi"/>
          <w:szCs w:val="20"/>
          <w:lang w:val="de-DE"/>
        </w:rPr>
        <w:t>OneVision</w:t>
      </w:r>
      <w:proofErr w:type="spellEnd"/>
      <w:r w:rsidRPr="005A58AA">
        <w:rPr>
          <w:rFonts w:eastAsiaTheme="minorHAnsi"/>
          <w:szCs w:val="20"/>
          <w:lang w:val="de-DE"/>
        </w:rPr>
        <w:t xml:space="preserve"> </w:t>
      </w:r>
      <w:proofErr w:type="spellStart"/>
      <w:r w:rsidRPr="005A58AA">
        <w:rPr>
          <w:rFonts w:eastAsiaTheme="minorHAnsi"/>
          <w:szCs w:val="20"/>
          <w:lang w:val="de-DE"/>
        </w:rPr>
        <w:t>est</w:t>
      </w:r>
      <w:proofErr w:type="spellEnd"/>
      <w:r w:rsidRPr="005A58AA">
        <w:rPr>
          <w:rFonts w:eastAsiaTheme="minorHAnsi"/>
          <w:szCs w:val="20"/>
          <w:lang w:val="de-DE"/>
        </w:rPr>
        <w:t xml:space="preserve"> </w:t>
      </w:r>
      <w:proofErr w:type="spellStart"/>
      <w:r w:rsidRPr="005A58AA">
        <w:rPr>
          <w:rFonts w:eastAsiaTheme="minorHAnsi"/>
          <w:szCs w:val="20"/>
          <w:lang w:val="de-DE"/>
        </w:rPr>
        <w:t>présent</w:t>
      </w:r>
      <w:proofErr w:type="spellEnd"/>
      <w:r w:rsidRPr="005A58AA">
        <w:rPr>
          <w:rFonts w:eastAsiaTheme="minorHAnsi"/>
          <w:szCs w:val="20"/>
          <w:lang w:val="de-DE"/>
        </w:rPr>
        <w:t xml:space="preserve"> en </w:t>
      </w:r>
      <w:proofErr w:type="spellStart"/>
      <w:r w:rsidRPr="005A58AA">
        <w:rPr>
          <w:rFonts w:eastAsiaTheme="minorHAnsi"/>
          <w:szCs w:val="20"/>
          <w:lang w:val="de-DE"/>
        </w:rPr>
        <w:t>Allemagne</w:t>
      </w:r>
      <w:proofErr w:type="spellEnd"/>
      <w:r w:rsidRPr="005A58AA">
        <w:rPr>
          <w:rFonts w:eastAsiaTheme="minorHAnsi"/>
          <w:szCs w:val="20"/>
          <w:lang w:val="de-DE"/>
        </w:rPr>
        <w:t xml:space="preserve">, </w:t>
      </w:r>
      <w:proofErr w:type="spellStart"/>
      <w:r w:rsidRPr="005A58AA">
        <w:rPr>
          <w:rFonts w:eastAsiaTheme="minorHAnsi"/>
          <w:szCs w:val="20"/>
          <w:lang w:val="de-DE"/>
        </w:rPr>
        <w:t>aux</w:t>
      </w:r>
      <w:proofErr w:type="spellEnd"/>
      <w:r w:rsidRPr="005A58AA">
        <w:rPr>
          <w:rFonts w:eastAsiaTheme="minorHAnsi"/>
          <w:szCs w:val="20"/>
          <w:lang w:val="de-DE"/>
        </w:rPr>
        <w:t xml:space="preserve"> États-Unis, en Grande-Bretagne, en France, au </w:t>
      </w:r>
      <w:proofErr w:type="spellStart"/>
      <w:r w:rsidRPr="005A58AA">
        <w:rPr>
          <w:rFonts w:eastAsiaTheme="minorHAnsi"/>
          <w:szCs w:val="20"/>
          <w:lang w:val="de-DE"/>
        </w:rPr>
        <w:t>Brésil</w:t>
      </w:r>
      <w:proofErr w:type="spellEnd"/>
      <w:r w:rsidRPr="005A58AA">
        <w:rPr>
          <w:rFonts w:eastAsiaTheme="minorHAnsi"/>
          <w:szCs w:val="20"/>
          <w:lang w:val="de-DE"/>
        </w:rPr>
        <w:t xml:space="preserve"> et à </w:t>
      </w:r>
      <w:proofErr w:type="spellStart"/>
      <w:r w:rsidRPr="005A58AA">
        <w:rPr>
          <w:rFonts w:eastAsiaTheme="minorHAnsi"/>
          <w:szCs w:val="20"/>
          <w:lang w:val="de-DE"/>
        </w:rPr>
        <w:t>Singapour</w:t>
      </w:r>
      <w:proofErr w:type="spellEnd"/>
      <w:r w:rsidR="005A58AA" w:rsidRPr="005A58AA">
        <w:rPr>
          <w:rFonts w:eastAsiaTheme="minorHAnsi"/>
          <w:szCs w:val="20"/>
          <w:lang w:val="de-DE"/>
        </w:rPr>
        <w:t>.</w:t>
      </w:r>
    </w:p>
    <w:p w14:paraId="4E057A8C" w14:textId="5151290E" w:rsidR="00A8002C" w:rsidRDefault="00A8002C">
      <w:pPr>
        <w:suppressAutoHyphens w:val="0"/>
        <w:autoSpaceDE w:val="0"/>
        <w:autoSpaceDN w:val="0"/>
        <w:adjustRightInd w:val="0"/>
        <w:jc w:val="both"/>
        <w:rPr>
          <w:rFonts w:eastAsiaTheme="minorHAnsi"/>
          <w:szCs w:val="20"/>
          <w:lang w:val="de-DE"/>
        </w:rPr>
      </w:pPr>
    </w:p>
    <w:p w14:paraId="31A0DB73" w14:textId="2C244C57" w:rsidR="005A58AA" w:rsidRDefault="005A58AA">
      <w:pPr>
        <w:suppressAutoHyphens w:val="0"/>
        <w:autoSpaceDE w:val="0"/>
        <w:autoSpaceDN w:val="0"/>
        <w:adjustRightInd w:val="0"/>
        <w:jc w:val="both"/>
        <w:rPr>
          <w:rFonts w:eastAsiaTheme="minorHAnsi"/>
          <w:szCs w:val="20"/>
          <w:lang w:val="de-DE"/>
        </w:rPr>
      </w:pPr>
    </w:p>
    <w:p w14:paraId="079180DF" w14:textId="7409A7A0" w:rsidR="005A58AA" w:rsidRDefault="005A58AA">
      <w:pPr>
        <w:suppressAutoHyphens w:val="0"/>
        <w:autoSpaceDE w:val="0"/>
        <w:autoSpaceDN w:val="0"/>
        <w:adjustRightInd w:val="0"/>
        <w:jc w:val="both"/>
        <w:rPr>
          <w:rFonts w:eastAsiaTheme="minorHAnsi"/>
          <w:szCs w:val="20"/>
          <w:lang w:val="de-DE"/>
        </w:rPr>
      </w:pPr>
    </w:p>
    <w:p w14:paraId="3170A34E" w14:textId="77777777" w:rsidR="005A58AA" w:rsidRPr="005A58AA" w:rsidRDefault="005A58AA">
      <w:pPr>
        <w:suppressAutoHyphens w:val="0"/>
        <w:autoSpaceDE w:val="0"/>
        <w:autoSpaceDN w:val="0"/>
        <w:adjustRightInd w:val="0"/>
        <w:jc w:val="both"/>
        <w:rPr>
          <w:rFonts w:eastAsiaTheme="minorHAnsi"/>
          <w:szCs w:val="20"/>
          <w:lang w:val="de-DE"/>
        </w:rPr>
      </w:pPr>
    </w:p>
    <w:p w14:paraId="765A2DBD" w14:textId="78622C12" w:rsidR="00D3678C" w:rsidRPr="005A58AA" w:rsidRDefault="00A8002C">
      <w:pPr>
        <w:rPr>
          <w:b/>
          <w:sz w:val="18"/>
          <w:szCs w:val="18"/>
        </w:rPr>
      </w:pPr>
      <w:proofErr w:type="spellStart"/>
      <w:r w:rsidRPr="005A58AA">
        <w:rPr>
          <w:b/>
          <w:sz w:val="18"/>
          <w:szCs w:val="18"/>
        </w:rPr>
        <w:lastRenderedPageBreak/>
        <w:t>Crédits</w:t>
      </w:r>
      <w:proofErr w:type="spellEnd"/>
      <w:r w:rsidRPr="005A58AA">
        <w:rPr>
          <w:rStyle w:val="--l"/>
          <w:sz w:val="18"/>
          <w:szCs w:val="18"/>
        </w:rPr>
        <w:t xml:space="preserve"> </w:t>
      </w:r>
      <w:proofErr w:type="gramStart"/>
      <w:r w:rsidRPr="005A58AA">
        <w:rPr>
          <w:b/>
          <w:sz w:val="18"/>
          <w:szCs w:val="18"/>
        </w:rPr>
        <w:t>photos :</w:t>
      </w:r>
      <w:proofErr w:type="gramEnd"/>
    </w:p>
    <w:p w14:paraId="2C076A31" w14:textId="65A6E148" w:rsidR="00D3678C" w:rsidRPr="005A58AA" w:rsidRDefault="00D3678C">
      <w:pPr>
        <w:rPr>
          <w:b/>
          <w:sz w:val="18"/>
          <w:szCs w:val="18"/>
        </w:rPr>
      </w:pPr>
    </w:p>
    <w:p w14:paraId="1D4A1BA5" w14:textId="64729658" w:rsidR="00A8002C" w:rsidRPr="005A58AA" w:rsidRDefault="00A8002C" w:rsidP="00A965DE">
      <w:pPr>
        <w:pStyle w:val="StandardWeb"/>
        <w:rPr>
          <w:sz w:val="18"/>
          <w:szCs w:val="18"/>
        </w:rPr>
      </w:pPr>
      <w:r w:rsidRPr="005A58AA">
        <w:rPr>
          <w:rFonts w:ascii="Univers 55" w:eastAsiaTheme="minorHAnsi" w:hAnsi="Univers 55"/>
          <w:i/>
          <w:noProof/>
          <w:sz w:val="18"/>
          <w:szCs w:val="18"/>
        </w:rPr>
        <w:drawing>
          <wp:inline distT="0" distB="0" distL="0" distR="0" wp14:anchorId="02B44B69" wp14:editId="7946EC57">
            <wp:extent cx="2473555" cy="1130300"/>
            <wp:effectExtent l="0" t="0" r="317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3347" cy="1148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1BD9B" w14:textId="77777777" w:rsidR="00A8002C" w:rsidRPr="005A58AA" w:rsidRDefault="00A8002C" w:rsidP="00A8002C">
      <w:pPr>
        <w:pStyle w:val="StandardWeb"/>
        <w:rPr>
          <w:rFonts w:ascii="Univers 55" w:eastAsiaTheme="minorHAnsi" w:hAnsi="Univers 55"/>
          <w:i/>
          <w:sz w:val="18"/>
          <w:szCs w:val="18"/>
        </w:rPr>
      </w:pPr>
    </w:p>
    <w:p w14:paraId="6CC98CB3" w14:textId="6F243D30" w:rsidR="00A8002C" w:rsidRPr="005A58AA" w:rsidRDefault="00A8002C" w:rsidP="00A8002C">
      <w:pPr>
        <w:pStyle w:val="StandardWeb"/>
        <w:rPr>
          <w:rFonts w:ascii="Univers 55" w:eastAsiaTheme="minorHAnsi" w:hAnsi="Univers 55"/>
          <w:i/>
          <w:sz w:val="18"/>
          <w:szCs w:val="18"/>
        </w:rPr>
      </w:pPr>
      <w:r w:rsidRPr="005A58AA">
        <w:rPr>
          <w:rFonts w:ascii="Univers 55" w:eastAsiaTheme="minorHAnsi" w:hAnsi="Univers 55"/>
          <w:i/>
          <w:sz w:val="18"/>
          <w:szCs w:val="18"/>
        </w:rPr>
        <w:t xml:space="preserve">Image 1: </w:t>
      </w:r>
      <w:proofErr w:type="spellStart"/>
      <w:r w:rsidRPr="005A58AA">
        <w:rPr>
          <w:rFonts w:ascii="Univers 55" w:eastAsiaTheme="minorHAnsi" w:hAnsi="Univers 55"/>
          <w:i/>
          <w:sz w:val="18"/>
          <w:szCs w:val="18"/>
        </w:rPr>
        <w:t>Logiciel</w:t>
      </w:r>
      <w:proofErr w:type="spellEnd"/>
      <w:r w:rsidRPr="005A58AA">
        <w:rPr>
          <w:rFonts w:ascii="Univers 55" w:eastAsiaTheme="minorHAnsi" w:hAnsi="Univers 55"/>
          <w:i/>
          <w:sz w:val="18"/>
          <w:szCs w:val="18"/>
        </w:rPr>
        <w:t xml:space="preserve"> </w:t>
      </w:r>
      <w:proofErr w:type="spellStart"/>
      <w:r w:rsidRPr="005A58AA">
        <w:rPr>
          <w:rFonts w:ascii="Univers 55" w:eastAsiaTheme="minorHAnsi" w:hAnsi="Univers 55"/>
          <w:i/>
          <w:sz w:val="18"/>
          <w:szCs w:val="18"/>
        </w:rPr>
        <w:t>modulaire</w:t>
      </w:r>
      <w:proofErr w:type="spellEnd"/>
      <w:r w:rsidRPr="005A58AA">
        <w:rPr>
          <w:rFonts w:ascii="Univers 55" w:eastAsiaTheme="minorHAnsi" w:hAnsi="Univers 55"/>
          <w:i/>
          <w:sz w:val="18"/>
          <w:szCs w:val="18"/>
        </w:rPr>
        <w:t xml:space="preserve"> </w:t>
      </w:r>
      <w:proofErr w:type="spellStart"/>
      <w:r w:rsidRPr="005A58AA">
        <w:rPr>
          <w:rFonts w:ascii="Univers 55" w:eastAsiaTheme="minorHAnsi" w:hAnsi="Univers 55"/>
          <w:i/>
          <w:sz w:val="18"/>
          <w:szCs w:val="18"/>
        </w:rPr>
        <w:t>d'automatisation</w:t>
      </w:r>
      <w:proofErr w:type="spellEnd"/>
      <w:r w:rsidRPr="005A58AA">
        <w:rPr>
          <w:rFonts w:ascii="Univers 55" w:eastAsiaTheme="minorHAnsi" w:hAnsi="Univers 55"/>
          <w:i/>
          <w:sz w:val="18"/>
          <w:szCs w:val="18"/>
        </w:rPr>
        <w:t xml:space="preserve"> des flux de travail à </w:t>
      </w:r>
      <w:proofErr w:type="spellStart"/>
      <w:proofErr w:type="gramStart"/>
      <w:r w:rsidRPr="005A58AA">
        <w:rPr>
          <w:rFonts w:ascii="Univers 55" w:eastAsiaTheme="minorHAnsi" w:hAnsi="Univers 55"/>
          <w:i/>
          <w:sz w:val="18"/>
          <w:szCs w:val="18"/>
        </w:rPr>
        <w:t>C!Print</w:t>
      </w:r>
      <w:proofErr w:type="spellEnd"/>
      <w:proofErr w:type="gramEnd"/>
      <w:r w:rsidRPr="005A58AA">
        <w:rPr>
          <w:rFonts w:ascii="Univers 55" w:eastAsiaTheme="minorHAnsi" w:hAnsi="Univers 55"/>
          <w:i/>
          <w:sz w:val="18"/>
          <w:szCs w:val="18"/>
        </w:rPr>
        <w:t xml:space="preserve"> Lyon</w:t>
      </w:r>
    </w:p>
    <w:p w14:paraId="1AFE9393" w14:textId="77777777" w:rsidR="00A8002C" w:rsidRPr="005A58AA" w:rsidRDefault="00A8002C" w:rsidP="00A965DE">
      <w:pPr>
        <w:pStyle w:val="StandardWeb"/>
        <w:rPr>
          <w:rFonts w:ascii="Univers 55" w:eastAsiaTheme="minorHAnsi" w:hAnsi="Univers 55"/>
          <w:i/>
          <w:sz w:val="18"/>
          <w:szCs w:val="18"/>
        </w:rPr>
      </w:pPr>
    </w:p>
    <w:p w14:paraId="2516A1D3" w14:textId="77777777" w:rsidR="00D3678C" w:rsidRPr="005A58AA" w:rsidRDefault="00A63A50">
      <w:pPr>
        <w:rPr>
          <w:sz w:val="18"/>
          <w:szCs w:val="18"/>
        </w:rPr>
      </w:pPr>
      <w:r w:rsidRPr="005A58AA">
        <w:rPr>
          <w:noProof/>
          <w:sz w:val="18"/>
          <w:szCs w:val="18"/>
          <w:lang w:val="de-DE" w:eastAsia="de-DE"/>
        </w:rPr>
        <w:drawing>
          <wp:inline distT="0" distB="0" distL="0" distR="0" wp14:anchorId="75C70AA5" wp14:editId="3E0409EB">
            <wp:extent cx="2556016" cy="73025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Logo-OneVision_for_we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7696" cy="73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4ADAAA" w14:textId="77777777" w:rsidR="00D3678C" w:rsidRPr="005A58AA" w:rsidRDefault="00D3678C">
      <w:pPr>
        <w:rPr>
          <w:b/>
          <w:sz w:val="18"/>
          <w:szCs w:val="18"/>
        </w:rPr>
      </w:pPr>
    </w:p>
    <w:p w14:paraId="02B3A2BF" w14:textId="1746FD39" w:rsidR="00D3678C" w:rsidRPr="005A58AA" w:rsidRDefault="00A63A50">
      <w:pPr>
        <w:pStyle w:val="StandardWeb"/>
        <w:rPr>
          <w:rFonts w:ascii="Univers 55" w:eastAsiaTheme="minorHAnsi" w:hAnsi="Univers 55"/>
          <w:i/>
          <w:sz w:val="18"/>
          <w:szCs w:val="18"/>
        </w:rPr>
      </w:pPr>
      <w:r w:rsidRPr="005A58AA">
        <w:rPr>
          <w:rFonts w:ascii="Univers 55" w:eastAsiaTheme="minorHAnsi" w:hAnsi="Univers 55"/>
          <w:i/>
          <w:sz w:val="18"/>
          <w:szCs w:val="18"/>
        </w:rPr>
        <w:t xml:space="preserve">Image 2: </w:t>
      </w:r>
      <w:r w:rsidR="00A8002C" w:rsidRPr="005A58AA">
        <w:rPr>
          <w:rFonts w:ascii="Univers 55" w:eastAsiaTheme="minorHAnsi" w:hAnsi="Univers 55"/>
          <w:i/>
          <w:sz w:val="18"/>
          <w:szCs w:val="18"/>
        </w:rPr>
        <w:t xml:space="preserve">Logo </w:t>
      </w:r>
      <w:proofErr w:type="spellStart"/>
      <w:r w:rsidR="00A8002C" w:rsidRPr="005A58AA">
        <w:rPr>
          <w:rFonts w:ascii="Univers 55" w:eastAsiaTheme="minorHAnsi" w:hAnsi="Univers 55"/>
          <w:i/>
          <w:sz w:val="18"/>
          <w:szCs w:val="18"/>
        </w:rPr>
        <w:t>OneVision</w:t>
      </w:r>
      <w:proofErr w:type="spellEnd"/>
      <w:r w:rsidR="00A8002C" w:rsidRPr="005A58AA">
        <w:rPr>
          <w:rFonts w:ascii="Univers 55" w:eastAsiaTheme="minorHAnsi" w:hAnsi="Univers 55"/>
          <w:i/>
          <w:sz w:val="18"/>
          <w:szCs w:val="18"/>
        </w:rPr>
        <w:t xml:space="preserve"> Software</w:t>
      </w:r>
    </w:p>
    <w:p w14:paraId="40773DF2" w14:textId="77777777" w:rsidR="00D3678C" w:rsidRPr="005A58AA" w:rsidRDefault="00D3678C">
      <w:pPr>
        <w:pStyle w:val="Headline2"/>
        <w:rPr>
          <w:rFonts w:eastAsiaTheme="minorHAnsi"/>
          <w:noProof w:val="0"/>
          <w:sz w:val="18"/>
          <w:szCs w:val="18"/>
        </w:rPr>
      </w:pPr>
    </w:p>
    <w:p w14:paraId="39904E79" w14:textId="60312789" w:rsidR="00D3678C" w:rsidRPr="005A58AA" w:rsidRDefault="00A8002C">
      <w:pPr>
        <w:rPr>
          <w:b/>
          <w:bCs/>
          <w:sz w:val="18"/>
          <w:szCs w:val="18"/>
        </w:rPr>
      </w:pPr>
      <w:proofErr w:type="gramStart"/>
      <w:r w:rsidRPr="005A58AA">
        <w:rPr>
          <w:b/>
          <w:bCs/>
          <w:sz w:val="18"/>
          <w:szCs w:val="18"/>
        </w:rPr>
        <w:t xml:space="preserve">Contact </w:t>
      </w:r>
      <w:r w:rsidR="00A63A50" w:rsidRPr="005A58AA">
        <w:rPr>
          <w:b/>
          <w:bCs/>
          <w:sz w:val="18"/>
          <w:szCs w:val="18"/>
        </w:rPr>
        <w:t>:</w:t>
      </w:r>
      <w:proofErr w:type="gramEnd"/>
      <w:r w:rsidR="00A63A50" w:rsidRPr="005A58AA">
        <w:rPr>
          <w:b/>
          <w:bCs/>
          <w:sz w:val="18"/>
          <w:szCs w:val="18"/>
        </w:rPr>
        <w:tab/>
      </w:r>
      <w:r w:rsidR="00A63A50" w:rsidRPr="005A58AA">
        <w:rPr>
          <w:b/>
          <w:bCs/>
          <w:sz w:val="18"/>
          <w:szCs w:val="18"/>
        </w:rPr>
        <w:tab/>
      </w:r>
      <w:r w:rsidR="00A63A50" w:rsidRPr="005A58AA">
        <w:rPr>
          <w:b/>
          <w:bCs/>
          <w:sz w:val="18"/>
          <w:szCs w:val="18"/>
        </w:rPr>
        <w:tab/>
      </w:r>
      <w:r w:rsidR="00A63A50" w:rsidRPr="005A58AA">
        <w:rPr>
          <w:b/>
          <w:bCs/>
          <w:sz w:val="18"/>
          <w:szCs w:val="18"/>
        </w:rPr>
        <w:tab/>
      </w:r>
      <w:r w:rsidR="00A63A50" w:rsidRPr="005A58AA">
        <w:rPr>
          <w:b/>
          <w:bCs/>
          <w:sz w:val="18"/>
          <w:szCs w:val="18"/>
        </w:rPr>
        <w:tab/>
      </w:r>
      <w:r w:rsidR="00A63A50" w:rsidRPr="005A58AA">
        <w:rPr>
          <w:b/>
          <w:bCs/>
          <w:sz w:val="18"/>
          <w:szCs w:val="18"/>
        </w:rPr>
        <w:tab/>
      </w:r>
      <w:r w:rsidR="00A63A50" w:rsidRPr="005A58AA">
        <w:rPr>
          <w:sz w:val="18"/>
          <w:szCs w:val="18"/>
        </w:rPr>
        <w:tab/>
      </w:r>
      <w:r w:rsidR="00A63A50" w:rsidRPr="005A58AA">
        <w:rPr>
          <w:sz w:val="18"/>
          <w:szCs w:val="18"/>
        </w:rPr>
        <w:tab/>
      </w:r>
      <w:r w:rsidR="00A63A50" w:rsidRPr="005A58AA">
        <w:rPr>
          <w:sz w:val="18"/>
          <w:szCs w:val="18"/>
        </w:rPr>
        <w:tab/>
      </w:r>
      <w:r w:rsidR="00A63A50" w:rsidRPr="005A58AA">
        <w:rPr>
          <w:sz w:val="18"/>
          <w:szCs w:val="18"/>
        </w:rPr>
        <w:tab/>
      </w:r>
      <w:r w:rsidR="00A63A50" w:rsidRPr="005A58AA">
        <w:rPr>
          <w:sz w:val="18"/>
          <w:szCs w:val="18"/>
        </w:rPr>
        <w:tab/>
      </w:r>
    </w:p>
    <w:p w14:paraId="701F5577" w14:textId="77777777" w:rsidR="00D3678C" w:rsidRPr="005A58AA" w:rsidRDefault="00A63A50">
      <w:pPr>
        <w:rPr>
          <w:sz w:val="18"/>
          <w:szCs w:val="18"/>
        </w:rPr>
      </w:pPr>
      <w:r w:rsidRPr="005A58AA">
        <w:rPr>
          <w:sz w:val="18"/>
          <w:szCs w:val="18"/>
        </w:rPr>
        <w:t>Karin Bader</w:t>
      </w:r>
      <w:r w:rsidRPr="005A58AA">
        <w:rPr>
          <w:sz w:val="18"/>
          <w:szCs w:val="18"/>
        </w:rPr>
        <w:tab/>
      </w:r>
      <w:r w:rsidRPr="005A58AA">
        <w:rPr>
          <w:sz w:val="18"/>
          <w:szCs w:val="18"/>
        </w:rPr>
        <w:tab/>
      </w:r>
      <w:r w:rsidRPr="005A58AA">
        <w:rPr>
          <w:sz w:val="18"/>
          <w:szCs w:val="18"/>
        </w:rPr>
        <w:tab/>
      </w:r>
      <w:r w:rsidRPr="005A58AA">
        <w:rPr>
          <w:sz w:val="18"/>
          <w:szCs w:val="18"/>
        </w:rPr>
        <w:tab/>
      </w:r>
      <w:r w:rsidRPr="005A58AA">
        <w:rPr>
          <w:sz w:val="18"/>
          <w:szCs w:val="18"/>
        </w:rPr>
        <w:tab/>
      </w:r>
    </w:p>
    <w:p w14:paraId="7D1EAA71" w14:textId="77777777" w:rsidR="00D3678C" w:rsidRPr="005A58AA" w:rsidRDefault="00A63A50">
      <w:pPr>
        <w:rPr>
          <w:sz w:val="18"/>
          <w:szCs w:val="18"/>
        </w:rPr>
      </w:pPr>
      <w:r w:rsidRPr="005A58AA">
        <w:rPr>
          <w:sz w:val="18"/>
          <w:szCs w:val="18"/>
        </w:rPr>
        <w:t>+49 941 78004 456</w:t>
      </w:r>
      <w:r w:rsidRPr="005A58AA">
        <w:rPr>
          <w:sz w:val="18"/>
          <w:szCs w:val="18"/>
        </w:rPr>
        <w:tab/>
      </w:r>
      <w:r w:rsidRPr="005A58AA">
        <w:rPr>
          <w:sz w:val="18"/>
          <w:szCs w:val="18"/>
        </w:rPr>
        <w:tab/>
      </w:r>
      <w:r w:rsidRPr="005A58AA">
        <w:rPr>
          <w:sz w:val="18"/>
          <w:szCs w:val="18"/>
        </w:rPr>
        <w:tab/>
      </w:r>
      <w:r w:rsidRPr="005A58AA">
        <w:rPr>
          <w:sz w:val="18"/>
          <w:szCs w:val="18"/>
        </w:rPr>
        <w:tab/>
      </w:r>
      <w:r w:rsidRPr="005A58AA">
        <w:rPr>
          <w:sz w:val="18"/>
          <w:szCs w:val="18"/>
        </w:rPr>
        <w:tab/>
      </w:r>
    </w:p>
    <w:p w14:paraId="1C7DA6C4" w14:textId="77777777" w:rsidR="00D3678C" w:rsidRPr="005A58AA" w:rsidRDefault="00A63A50">
      <w:pPr>
        <w:rPr>
          <w:sz w:val="18"/>
          <w:szCs w:val="18"/>
        </w:rPr>
      </w:pPr>
      <w:r w:rsidRPr="005A58AA">
        <w:rPr>
          <w:sz w:val="18"/>
          <w:szCs w:val="18"/>
        </w:rPr>
        <w:fldChar w:fldCharType="begin"/>
      </w:r>
      <w:r w:rsidRPr="005A58AA">
        <w:rPr>
          <w:sz w:val="18"/>
          <w:szCs w:val="18"/>
        </w:rPr>
        <w:instrText xml:space="preserve"> HYPERLINK "mailto:karin.bader@onevision.com</w:instrText>
      </w:r>
    </w:p>
    <w:p w14:paraId="1B736E78" w14:textId="77777777" w:rsidR="00D3678C" w:rsidRPr="005A58AA" w:rsidRDefault="00A63A50">
      <w:pPr>
        <w:rPr>
          <w:rStyle w:val="Hyperlink"/>
          <w:rFonts w:ascii="Univers LT Std 55" w:hAnsi="Univers LT Std 55"/>
          <w:sz w:val="18"/>
          <w:szCs w:val="18"/>
        </w:rPr>
      </w:pPr>
      <w:r w:rsidRPr="005A58AA">
        <w:rPr>
          <w:sz w:val="18"/>
          <w:szCs w:val="18"/>
        </w:rPr>
        <w:instrText xml:space="preserve">" </w:instrText>
      </w:r>
      <w:r w:rsidRPr="005A58AA">
        <w:rPr>
          <w:sz w:val="18"/>
          <w:szCs w:val="18"/>
        </w:rPr>
        <w:fldChar w:fldCharType="separate"/>
      </w:r>
      <w:r w:rsidRPr="005A58AA">
        <w:rPr>
          <w:rStyle w:val="Hyperlink"/>
          <w:rFonts w:ascii="Univers LT Std 55" w:hAnsi="Univers LT Std 55"/>
          <w:sz w:val="18"/>
          <w:szCs w:val="18"/>
        </w:rPr>
        <w:t>karin.bader@onevision.com</w:t>
      </w:r>
    </w:p>
    <w:p w14:paraId="3661AD16" w14:textId="77777777" w:rsidR="00D3678C" w:rsidRPr="005A58AA" w:rsidRDefault="00A63A50">
      <w:pPr>
        <w:rPr>
          <w:sz w:val="18"/>
          <w:szCs w:val="18"/>
        </w:rPr>
      </w:pPr>
      <w:r w:rsidRPr="005A58AA">
        <w:rPr>
          <w:sz w:val="18"/>
          <w:szCs w:val="18"/>
        </w:rPr>
        <w:fldChar w:fldCharType="end"/>
      </w:r>
      <w:r w:rsidRPr="005A58AA">
        <w:rPr>
          <w:rFonts w:ascii="Univers LT Std 55" w:hAnsi="Univers LT Std 55"/>
          <w:sz w:val="18"/>
          <w:szCs w:val="18"/>
        </w:rPr>
        <w:t>www.onevision.com</w:t>
      </w:r>
    </w:p>
    <w:sectPr w:rsidR="00D3678C" w:rsidRPr="005A58A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type w:val="continuous"/>
      <w:pgSz w:w="11905" w:h="16837"/>
      <w:pgMar w:top="1702" w:right="1418" w:bottom="1438" w:left="1418" w:header="720" w:footer="4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0F63F" w14:textId="77777777" w:rsidR="00CE50E7" w:rsidRDefault="00CE50E7">
      <w:r>
        <w:separator/>
      </w:r>
    </w:p>
  </w:endnote>
  <w:endnote w:type="continuationSeparator" w:id="0">
    <w:p w14:paraId="12606AB1" w14:textId="77777777" w:rsidR="00CE50E7" w:rsidRDefault="00CE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55">
    <w:panose1 w:val="02000000000000000000"/>
    <w:charset w:val="00"/>
    <w:family w:val="auto"/>
    <w:pitch w:val="variable"/>
    <w:sig w:usb0="80000027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LT Std 55">
    <w:altName w:val="Trebuchet MS"/>
    <w:panose1 w:val="020B0603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D7706" w14:textId="77777777" w:rsidR="00D3678C" w:rsidRDefault="00D3678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E4101" w14:textId="77777777" w:rsidR="00D3678C" w:rsidRDefault="00A63A50">
    <w:pPr>
      <w:pStyle w:val="Fuzeile"/>
      <w:tabs>
        <w:tab w:val="clear" w:pos="4536"/>
      </w:tabs>
      <w:rPr>
        <w:rFonts w:ascii="Univers LT Std 55" w:hAnsi="Univers LT Std 55"/>
        <w:sz w:val="16"/>
        <w:szCs w:val="16"/>
      </w:rPr>
    </w:pPr>
    <w:r>
      <w:rPr>
        <w:rFonts w:ascii="Univers LT Std 55" w:hAnsi="Univers LT Std 55"/>
        <w:b/>
        <w:bCs/>
        <w:noProof/>
        <w:sz w:val="16"/>
        <w:szCs w:val="16"/>
        <w:lang w:val="de-DE" w:eastAsia="de-DE"/>
      </w:rPr>
      <w:drawing>
        <wp:anchor distT="0" distB="0" distL="114300" distR="114300" simplePos="0" relativeHeight="251697152" behindDoc="1" locked="0" layoutInCell="1" allowOverlap="1" wp14:anchorId="7839BF5F" wp14:editId="5A6F90E0">
          <wp:simplePos x="0" y="0"/>
          <wp:positionH relativeFrom="margin">
            <wp:posOffset>-921385</wp:posOffset>
          </wp:positionH>
          <wp:positionV relativeFrom="paragraph">
            <wp:posOffset>256540</wp:posOffset>
          </wp:positionV>
          <wp:extent cx="7595870" cy="144145"/>
          <wp:effectExtent l="0" t="0" r="5080" b="8255"/>
          <wp:wrapNone/>
          <wp:docPr id="12" name="Grafik 12" descr="C:\Users\raphael\AppData\Local\Microsoft\Windows\INetCache\Content.Word\Fortschrittsbalk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 descr="C:\Users\raphael\AppData\Local\Microsoft\Windows\INetCache\Content.Word\Fortschrittsbalk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144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09969" w14:textId="77777777" w:rsidR="00D3678C" w:rsidRDefault="00D3678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428CB" w14:textId="77777777" w:rsidR="00CE50E7" w:rsidRDefault="00CE50E7">
      <w:r>
        <w:separator/>
      </w:r>
    </w:p>
  </w:footnote>
  <w:footnote w:type="continuationSeparator" w:id="0">
    <w:p w14:paraId="25241907" w14:textId="77777777" w:rsidR="00CE50E7" w:rsidRDefault="00CE5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E094D" w14:textId="77777777" w:rsidR="00D3678C" w:rsidRDefault="00D3678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1E836" w14:textId="77777777" w:rsidR="00D3678C" w:rsidRDefault="00A63A50">
    <w:pPr>
      <w:rPr>
        <w:noProof/>
        <w:sz w:val="28"/>
      </w:rPr>
    </w:pPr>
    <w:r>
      <w:rPr>
        <w:noProof/>
        <w:sz w:val="18"/>
        <w:lang w:val="de-DE" w:eastAsia="de-DE"/>
      </w:rPr>
      <w:drawing>
        <wp:anchor distT="0" distB="0" distL="114300" distR="114300" simplePos="0" relativeHeight="251696128" behindDoc="0" locked="0" layoutInCell="1" allowOverlap="1" wp14:anchorId="012A8FFB" wp14:editId="58E22F34">
          <wp:simplePos x="0" y="0"/>
          <wp:positionH relativeFrom="column">
            <wp:posOffset>4622800</wp:posOffset>
          </wp:positionH>
          <wp:positionV relativeFrom="paragraph">
            <wp:posOffset>34925</wp:posOffset>
          </wp:positionV>
          <wp:extent cx="1501140" cy="274955"/>
          <wp:effectExtent l="0" t="0" r="3810" b="0"/>
          <wp:wrapTight wrapText="bothSides">
            <wp:wrapPolygon edited="0">
              <wp:start x="548" y="0"/>
              <wp:lineTo x="0" y="4490"/>
              <wp:lineTo x="0" y="19455"/>
              <wp:lineTo x="21381" y="19455"/>
              <wp:lineTo x="21381" y="2993"/>
              <wp:lineTo x="16173" y="0"/>
              <wp:lineTo x="548" y="0"/>
            </wp:wrapPolygon>
          </wp:wrapTight>
          <wp:docPr id="11" name="Grafik 15" descr="OneVision_Logo_NEU_CI_April2015_high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5" descr="OneVision_Logo_NEU_CI_April2015_high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274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</w:rPr>
      <w:t xml:space="preserve">  </w:t>
    </w:r>
    <w:r>
      <w:rPr>
        <w:noProof/>
        <w:sz w:val="28"/>
      </w:rPr>
      <w:t xml:space="preserve"> </w:t>
    </w:r>
  </w:p>
  <w:p w14:paraId="4C2624B3" w14:textId="77777777" w:rsidR="00D3678C" w:rsidRDefault="00A63A50">
    <w:pPr>
      <w:pStyle w:val="Kopfzeile"/>
      <w:tabs>
        <w:tab w:val="clear" w:pos="4536"/>
        <w:tab w:val="clear" w:pos="9072"/>
        <w:tab w:val="left" w:pos="720"/>
      </w:tabs>
      <w:rPr>
        <w:b/>
        <w:bCs/>
        <w:sz w:val="14"/>
      </w:rPr>
    </w:pPr>
    <w:r>
      <w:rPr>
        <w:b/>
        <w:bCs/>
        <w:noProof/>
        <w:sz w:val="28"/>
        <w:szCs w:val="32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889A2" w14:textId="77777777" w:rsidR="00D3678C" w:rsidRDefault="00D3678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0" type="#_x0000_t75" style="width:51pt;height:51pt" o:bullet="t">
        <v:imagedata r:id="rId1" o:title="Icon_Aufzählung_Orange"/>
      </v:shape>
    </w:pict>
  </w:numPicBullet>
  <w:numPicBullet w:numPicBulletId="1">
    <w:pict>
      <v:shape id="_x0000_i1141" type="#_x0000_t75" style="width:51pt;height:51pt" o:bullet="t">
        <v:imagedata r:id="rId2" o:title="Icon_Aufzählung"/>
      </v:shape>
    </w:pict>
  </w:numPicBullet>
  <w:abstractNum w:abstractNumId="0" w15:restartNumberingAfterBreak="0">
    <w:nsid w:val="FFFFFFFE"/>
    <w:multiLevelType w:val="singleLevel"/>
    <w:tmpl w:val="36F22C24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874"/>
        </w:tabs>
        <w:ind w:left="874" w:hanging="360"/>
      </w:pPr>
    </w:lvl>
    <w:lvl w:ilvl="1">
      <w:start w:val="1"/>
      <w:numFmt w:val="decimal"/>
      <w:lvlText w:val="%2."/>
      <w:lvlJc w:val="left"/>
      <w:pPr>
        <w:tabs>
          <w:tab w:val="num" w:pos="1234"/>
        </w:tabs>
        <w:ind w:left="1234" w:hanging="360"/>
      </w:pPr>
    </w:lvl>
    <w:lvl w:ilvl="2">
      <w:start w:val="1"/>
      <w:numFmt w:val="decimal"/>
      <w:lvlText w:val="%3."/>
      <w:lvlJc w:val="left"/>
      <w:pPr>
        <w:tabs>
          <w:tab w:val="num" w:pos="1594"/>
        </w:tabs>
        <w:ind w:left="1594" w:hanging="360"/>
      </w:pPr>
    </w:lvl>
    <w:lvl w:ilvl="3">
      <w:start w:val="1"/>
      <w:numFmt w:val="decimal"/>
      <w:lvlText w:val="%4."/>
      <w:lvlJc w:val="left"/>
      <w:pPr>
        <w:tabs>
          <w:tab w:val="num" w:pos="1954"/>
        </w:tabs>
        <w:ind w:left="1954" w:hanging="360"/>
      </w:pPr>
    </w:lvl>
    <w:lvl w:ilvl="4">
      <w:start w:val="1"/>
      <w:numFmt w:val="decimal"/>
      <w:lvlText w:val="%5."/>
      <w:lvlJc w:val="left"/>
      <w:pPr>
        <w:tabs>
          <w:tab w:val="num" w:pos="2314"/>
        </w:tabs>
        <w:ind w:left="2314" w:hanging="360"/>
      </w:pPr>
    </w:lvl>
    <w:lvl w:ilvl="5">
      <w:start w:val="1"/>
      <w:numFmt w:val="decimal"/>
      <w:lvlText w:val="%6."/>
      <w:lvlJc w:val="left"/>
      <w:pPr>
        <w:tabs>
          <w:tab w:val="num" w:pos="2674"/>
        </w:tabs>
        <w:ind w:left="2674" w:hanging="360"/>
      </w:pPr>
    </w:lvl>
    <w:lvl w:ilvl="6">
      <w:start w:val="1"/>
      <w:numFmt w:val="decimal"/>
      <w:lvlText w:val="%7."/>
      <w:lvlJc w:val="left"/>
      <w:pPr>
        <w:tabs>
          <w:tab w:val="num" w:pos="3034"/>
        </w:tabs>
        <w:ind w:left="3034" w:hanging="360"/>
      </w:pPr>
    </w:lvl>
    <w:lvl w:ilvl="7">
      <w:start w:val="1"/>
      <w:numFmt w:val="decimal"/>
      <w:lvlText w:val="%8."/>
      <w:lvlJc w:val="left"/>
      <w:pPr>
        <w:tabs>
          <w:tab w:val="num" w:pos="3394"/>
        </w:tabs>
        <w:ind w:left="3394" w:hanging="360"/>
      </w:pPr>
    </w:lvl>
    <w:lvl w:ilvl="8">
      <w:start w:val="1"/>
      <w:numFmt w:val="decimal"/>
      <w:lvlText w:val="%9."/>
      <w:lvlJc w:val="left"/>
      <w:pPr>
        <w:tabs>
          <w:tab w:val="num" w:pos="3754"/>
        </w:tabs>
        <w:ind w:left="3754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00450CB2"/>
    <w:multiLevelType w:val="multilevel"/>
    <w:tmpl w:val="51B01C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81E1CA6"/>
    <w:multiLevelType w:val="hybridMultilevel"/>
    <w:tmpl w:val="AB406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506906"/>
    <w:multiLevelType w:val="hybridMultilevel"/>
    <w:tmpl w:val="D47AE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BE4A70"/>
    <w:multiLevelType w:val="hybridMultilevel"/>
    <w:tmpl w:val="D092E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F00CE"/>
    <w:multiLevelType w:val="hybridMultilevel"/>
    <w:tmpl w:val="117298C4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C5552A"/>
    <w:multiLevelType w:val="hybridMultilevel"/>
    <w:tmpl w:val="3BB28F86"/>
    <w:lvl w:ilvl="0" w:tplc="8702E9E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97C0EEC">
      <w:start w:val="1"/>
      <w:numFmt w:val="bullet"/>
      <w:pStyle w:val="BulletPointLevel2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B224D9"/>
    <w:multiLevelType w:val="hybridMultilevel"/>
    <w:tmpl w:val="8D825626"/>
    <w:lvl w:ilvl="0" w:tplc="84229B32">
      <w:start w:val="1"/>
      <w:numFmt w:val="bullet"/>
      <w:pStyle w:val="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04302C"/>
    <w:multiLevelType w:val="hybridMultilevel"/>
    <w:tmpl w:val="EB8A8D36"/>
    <w:lvl w:ilvl="0" w:tplc="CCE2B35E">
      <w:start w:val="1"/>
      <w:numFmt w:val="bullet"/>
      <w:pStyle w:val="Listenabsatz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AF3282"/>
    <w:multiLevelType w:val="multilevel"/>
    <w:tmpl w:val="D5363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C54046F"/>
    <w:multiLevelType w:val="hybridMultilevel"/>
    <w:tmpl w:val="734CB41C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79155C"/>
    <w:multiLevelType w:val="hybridMultilevel"/>
    <w:tmpl w:val="47FC012C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F5439F"/>
    <w:multiLevelType w:val="hybridMultilevel"/>
    <w:tmpl w:val="7E90CB5C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2CB7223B"/>
    <w:multiLevelType w:val="hybridMultilevel"/>
    <w:tmpl w:val="DB32AE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535B5"/>
    <w:multiLevelType w:val="hybridMultilevel"/>
    <w:tmpl w:val="33582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527DD"/>
    <w:multiLevelType w:val="hybridMultilevel"/>
    <w:tmpl w:val="124A150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379D47D1"/>
    <w:multiLevelType w:val="hybridMultilevel"/>
    <w:tmpl w:val="74FC610C"/>
    <w:lvl w:ilvl="0" w:tplc="3F947838"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AC162F"/>
    <w:multiLevelType w:val="hybridMultilevel"/>
    <w:tmpl w:val="68DE63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9E5242"/>
    <w:multiLevelType w:val="hybridMultilevel"/>
    <w:tmpl w:val="CB9C9D16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42F026D0"/>
    <w:multiLevelType w:val="hybridMultilevel"/>
    <w:tmpl w:val="5544AB9C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464A4C4D"/>
    <w:multiLevelType w:val="hybridMultilevel"/>
    <w:tmpl w:val="DA4417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FA11A9"/>
    <w:multiLevelType w:val="hybridMultilevel"/>
    <w:tmpl w:val="FD36843E"/>
    <w:lvl w:ilvl="0" w:tplc="CC323D10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3E7026"/>
    <w:multiLevelType w:val="hybridMultilevel"/>
    <w:tmpl w:val="681C6F94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4AA30B6A"/>
    <w:multiLevelType w:val="multilevel"/>
    <w:tmpl w:val="46AE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FC5696"/>
    <w:multiLevelType w:val="hybridMultilevel"/>
    <w:tmpl w:val="E43A4364"/>
    <w:lvl w:ilvl="0" w:tplc="8CF047A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505D7"/>
    <w:multiLevelType w:val="hybridMultilevel"/>
    <w:tmpl w:val="7BBEB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90733B"/>
    <w:multiLevelType w:val="multilevel"/>
    <w:tmpl w:val="E83A95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3D2379C"/>
    <w:multiLevelType w:val="hybridMultilevel"/>
    <w:tmpl w:val="13FCF8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D925F4"/>
    <w:multiLevelType w:val="hybridMultilevel"/>
    <w:tmpl w:val="512096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2B60B1"/>
    <w:multiLevelType w:val="hybridMultilevel"/>
    <w:tmpl w:val="4D0A0664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EB1E42"/>
    <w:multiLevelType w:val="hybridMultilevel"/>
    <w:tmpl w:val="12AED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8A6E50"/>
    <w:multiLevelType w:val="hybridMultilevel"/>
    <w:tmpl w:val="814A90AA"/>
    <w:lvl w:ilvl="0" w:tplc="3F947838"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326D4C"/>
    <w:multiLevelType w:val="hybridMultilevel"/>
    <w:tmpl w:val="8CE0F446"/>
    <w:lvl w:ilvl="0" w:tplc="5EA8B8A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A31134"/>
    <w:multiLevelType w:val="hybridMultilevel"/>
    <w:tmpl w:val="4CB6354C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24"/>
  </w:num>
  <w:num w:numId="4">
    <w:abstractNumId w:val="9"/>
  </w:num>
  <w:num w:numId="5">
    <w:abstractNumId w:val="19"/>
  </w:num>
  <w:num w:numId="6">
    <w:abstractNumId w:val="37"/>
  </w:num>
  <w:num w:numId="7">
    <w:abstractNumId w:val="15"/>
  </w:num>
  <w:num w:numId="8">
    <w:abstractNumId w:val="23"/>
  </w:num>
  <w:num w:numId="9">
    <w:abstractNumId w:val="29"/>
  </w:num>
  <w:num w:numId="10">
    <w:abstractNumId w:val="7"/>
  </w:num>
  <w:num w:numId="11">
    <w:abstractNumId w:val="34"/>
  </w:num>
  <w:num w:numId="12">
    <w:abstractNumId w:val="8"/>
  </w:num>
  <w:num w:numId="13">
    <w:abstractNumId w:val="18"/>
  </w:num>
  <w:num w:numId="14">
    <w:abstractNumId w:val="22"/>
  </w:num>
  <w:num w:numId="15">
    <w:abstractNumId w:val="26"/>
  </w:num>
  <w:num w:numId="16">
    <w:abstractNumId w:val="16"/>
  </w:num>
  <w:num w:numId="1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8">
    <w:abstractNumId w:val="5"/>
  </w:num>
  <w:num w:numId="19">
    <w:abstractNumId w:val="30"/>
  </w:num>
  <w:num w:numId="20">
    <w:abstractNumId w:val="14"/>
  </w:num>
  <w:num w:numId="21">
    <w:abstractNumId w:val="6"/>
  </w:num>
  <w:num w:numId="22">
    <w:abstractNumId w:val="21"/>
  </w:num>
  <w:num w:numId="23">
    <w:abstractNumId w:val="36"/>
  </w:num>
  <w:num w:numId="24">
    <w:abstractNumId w:val="20"/>
  </w:num>
  <w:num w:numId="25">
    <w:abstractNumId w:val="35"/>
  </w:num>
  <w:num w:numId="26">
    <w:abstractNumId w:val="25"/>
  </w:num>
  <w:num w:numId="27">
    <w:abstractNumId w:val="17"/>
  </w:num>
  <w:num w:numId="28">
    <w:abstractNumId w:val="28"/>
  </w:num>
  <w:num w:numId="29">
    <w:abstractNumId w:val="12"/>
  </w:num>
  <w:num w:numId="30">
    <w:abstractNumId w:val="10"/>
  </w:num>
  <w:num w:numId="31">
    <w:abstractNumId w:val="27"/>
  </w:num>
  <w:num w:numId="32">
    <w:abstractNumId w:val="13"/>
  </w:num>
  <w:num w:numId="33">
    <w:abstractNumId w:val="31"/>
  </w:num>
  <w:num w:numId="34">
    <w:abstractNumId w:val="3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GxNDc2NzM1NzW1NDBX0lEKTi0uzszPAykwNqwFAJIisqctAAAA"/>
  </w:docVars>
  <w:rsids>
    <w:rsidRoot w:val="00D3678C"/>
    <w:rsid w:val="001F4203"/>
    <w:rsid w:val="00286E96"/>
    <w:rsid w:val="00326C97"/>
    <w:rsid w:val="004C13FB"/>
    <w:rsid w:val="005901E4"/>
    <w:rsid w:val="005A58AA"/>
    <w:rsid w:val="006E6267"/>
    <w:rsid w:val="00975FA7"/>
    <w:rsid w:val="00A21E2D"/>
    <w:rsid w:val="00A61F2B"/>
    <w:rsid w:val="00A63A50"/>
    <w:rsid w:val="00A7702C"/>
    <w:rsid w:val="00A8002C"/>
    <w:rsid w:val="00A965DE"/>
    <w:rsid w:val="00CE50E7"/>
    <w:rsid w:val="00D3678C"/>
    <w:rsid w:val="00E107AF"/>
    <w:rsid w:val="00E12180"/>
    <w:rsid w:val="00E34111"/>
    <w:rsid w:val="00EA0DB1"/>
    <w:rsid w:val="00FD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32790814"/>
  <w15:docId w15:val="{6A2DF492-F4B0-4FA7-94B1-8FE84A03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semiHidden="1" w:uiPriority="9" w:unhideWhenUsed="1" w:qFormat="1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pPr>
      <w:suppressAutoHyphens/>
    </w:pPr>
    <w:rPr>
      <w:rFonts w:ascii="Univers 55" w:hAnsi="Univers 55"/>
      <w:szCs w:val="24"/>
      <w:lang w:eastAsia="ar-SA"/>
    </w:rPr>
  </w:style>
  <w:style w:type="paragraph" w:styleId="berschrift1">
    <w:name w:val="heading 1"/>
    <w:basedOn w:val="Standard"/>
    <w:next w:val="Standard"/>
    <w:pPr>
      <w:keepNext/>
      <w:outlineLvl w:val="0"/>
    </w:pPr>
    <w:rPr>
      <w:rFonts w:ascii="Univers" w:hAnsi="Univers"/>
      <w:b/>
      <w:bCs/>
      <w:sz w:val="28"/>
      <w:szCs w:val="28"/>
    </w:rPr>
  </w:style>
  <w:style w:type="paragraph" w:styleId="berschrift2">
    <w:name w:val="heading 2"/>
    <w:aliases w:val="Headline 1"/>
    <w:basedOn w:val="Standard"/>
    <w:next w:val="Standard"/>
    <w:qFormat/>
    <w:pPr>
      <w:keepNext/>
      <w:outlineLvl w:val="1"/>
    </w:pPr>
    <w:rPr>
      <w:b/>
      <w:bCs/>
      <w:caps/>
      <w:sz w:val="32"/>
      <w:szCs w:val="32"/>
    </w:rPr>
  </w:style>
  <w:style w:type="paragraph" w:styleId="berschrift3">
    <w:name w:val="heading 3"/>
    <w:basedOn w:val="Standard"/>
    <w:next w:val="Standard"/>
    <w:pPr>
      <w:keepNext/>
      <w:outlineLvl w:val="2"/>
    </w:pPr>
    <w:rPr>
      <w:rFonts w:ascii="Univers" w:hAnsi="Univers"/>
      <w:b/>
      <w:bCs/>
      <w:szCs w:val="22"/>
      <w:u w:val="single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Univers" w:hAnsi="Univers"/>
      <w:b/>
      <w:bCs/>
      <w:szCs w:val="22"/>
    </w:rPr>
  </w:style>
  <w:style w:type="paragraph" w:styleId="berschrift5">
    <w:name w:val="heading 5"/>
    <w:basedOn w:val="Standard"/>
    <w:next w:val="Standard"/>
    <w:pPr>
      <w:keepNext/>
      <w:jc w:val="center"/>
      <w:outlineLvl w:val="4"/>
    </w:pPr>
    <w:rPr>
      <w:rFonts w:ascii="Univers" w:hAnsi="Univers"/>
      <w:b/>
      <w:bCs/>
      <w:szCs w:val="22"/>
      <w:lang w:val="it-IT"/>
    </w:rPr>
  </w:style>
  <w:style w:type="paragraph" w:styleId="berschrift6">
    <w:name w:val="heading 6"/>
    <w:basedOn w:val="Standard"/>
    <w:next w:val="Standard"/>
    <w:pPr>
      <w:keepNext/>
      <w:jc w:val="center"/>
      <w:outlineLvl w:val="5"/>
    </w:pPr>
    <w:rPr>
      <w:rFonts w:ascii="Univers" w:hAnsi="Univers"/>
      <w:b/>
      <w:bCs/>
      <w:sz w:val="32"/>
      <w:szCs w:val="32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rFonts w:ascii="Univers" w:hAnsi="Univers"/>
      <w:i/>
      <w:iCs/>
      <w:szCs w:val="22"/>
    </w:rPr>
  </w:style>
  <w:style w:type="paragraph" w:styleId="berschrift9">
    <w:name w:val="heading 9"/>
    <w:aliases w:val="Headline 3"/>
    <w:basedOn w:val="Standard"/>
    <w:next w:val="Standard"/>
    <w:pPr>
      <w:keepNext/>
      <w:outlineLvl w:val="8"/>
    </w:pPr>
    <w:rPr>
      <w:rFonts w:cs="Arial"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Univers" w:eastAsia="Times New Roman" w:hAnsi="Univers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Univers" w:eastAsia="Times New Roman" w:hAnsi="Univers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5z0">
    <w:name w:val="WW8Num5z0"/>
    <w:rPr>
      <w:rFonts w:ascii="Univers" w:eastAsia="Times New Roman" w:hAnsi="Univers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Times New Roman"/>
    </w:rPr>
  </w:style>
  <w:style w:type="character" w:customStyle="1" w:styleId="WW8Num6z3">
    <w:name w:val="WW8Num6z3"/>
    <w:rPr>
      <w:rFonts w:ascii="Symbol" w:hAnsi="Symbol" w:cs="Times New Roman"/>
    </w:rPr>
  </w:style>
  <w:style w:type="character" w:customStyle="1" w:styleId="WW8Num7z0">
    <w:name w:val="WW8Num7z0"/>
    <w:rPr>
      <w:rFonts w:ascii="Symbol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Times New Roman"/>
    </w:rPr>
  </w:style>
  <w:style w:type="character" w:customStyle="1" w:styleId="WW8Num8z0">
    <w:name w:val="WW8Num8z0"/>
    <w:rPr>
      <w:rFonts w:ascii="Univers" w:eastAsia="Times New Roman" w:hAnsi="Univers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rFonts w:ascii="Univers" w:eastAsia="Times New Roman" w:hAnsi="Univers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Times New Roman"/>
    </w:rPr>
  </w:style>
  <w:style w:type="character" w:customStyle="1" w:styleId="WW8Num16z0">
    <w:name w:val="WW8Num16z0"/>
    <w:rPr>
      <w:i w:val="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Univers" w:eastAsia="Times New Roman" w:hAnsi="Univers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2z0">
    <w:name w:val="WW8Num22z0"/>
    <w:rPr>
      <w:rFonts w:ascii="Symbol" w:hAnsi="Symbol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WW8Num23z0">
    <w:name w:val="WW8Num23z0"/>
    <w:rPr>
      <w:rFonts w:ascii="Univers" w:eastAsia="Times New Roman" w:hAnsi="Univers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6z0">
    <w:name w:val="WW8Num26z0"/>
    <w:rPr>
      <w:rFonts w:ascii="Univers" w:eastAsia="Times New Roman" w:hAnsi="Univers" w:cs="Times New Roman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-Absatz-Standardschriftart11">
    <w:name w:val="WW-Absatz-Standardschriftart11"/>
  </w:style>
  <w:style w:type="character" w:styleId="Hyperlink">
    <w:name w:val="Hyperlink"/>
    <w:uiPriority w:val="99"/>
    <w:rPr>
      <w:color w:val="0000FF"/>
      <w:u w:val="single"/>
    </w:rPr>
  </w:style>
  <w:style w:type="character" w:styleId="Seitenzahl">
    <w:name w:val="page number"/>
    <w:basedOn w:val="WW-Absatz-Standardschriftart11"/>
  </w:style>
  <w:style w:type="character" w:styleId="BesuchterLink">
    <w:name w:val="FollowedHyperlink"/>
    <w:rPr>
      <w:color w:val="800080"/>
      <w:u w:val="single"/>
    </w:rPr>
  </w:style>
  <w:style w:type="character" w:customStyle="1" w:styleId="Nummerierungszeichen">
    <w:name w:val="Nummerierungszeichen"/>
  </w:style>
  <w:style w:type="paragraph" w:styleId="Textkrper">
    <w:name w:val="Body Text"/>
    <w:basedOn w:val="Standard"/>
    <w:rPr>
      <w:rFonts w:ascii="Univers" w:hAnsi="Univers"/>
      <w:b/>
      <w:bCs/>
      <w:szCs w:val="22"/>
    </w:r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Cs w:val="20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Pr>
      <w:rFonts w:ascii="Univers" w:hAnsi="Univers"/>
      <w:b/>
      <w:bCs/>
      <w:i/>
      <w:iCs/>
      <w:szCs w:val="22"/>
    </w:rPr>
  </w:style>
  <w:style w:type="paragraph" w:customStyle="1" w:styleId="Textkrper-Einzug21">
    <w:name w:val="Textkörper-Einzug 21"/>
    <w:basedOn w:val="Standard"/>
    <w:pPr>
      <w:ind w:left="180" w:hanging="180"/>
    </w:pPr>
    <w:rPr>
      <w:rFonts w:ascii="Arial" w:hAnsi="Arial" w:cs="Arial"/>
      <w:color w:val="0000FF"/>
    </w:rPr>
  </w:style>
  <w:style w:type="paragraph" w:customStyle="1" w:styleId="Textkrper-Einzug31">
    <w:name w:val="Textkörper-Einzug 31"/>
    <w:basedOn w:val="Standard"/>
    <w:pPr>
      <w:ind w:left="180"/>
    </w:pPr>
    <w:rPr>
      <w:rFonts w:ascii="Arial" w:hAnsi="Arial" w:cs="Arial"/>
      <w:color w:val="0000FF"/>
    </w:rPr>
  </w:style>
  <w:style w:type="paragraph" w:styleId="Verzeichnis1">
    <w:name w:val="toc 1"/>
    <w:basedOn w:val="Standard"/>
    <w:next w:val="Standard"/>
    <w:uiPriority w:val="39"/>
  </w:style>
  <w:style w:type="paragraph" w:styleId="Verzeichnis2">
    <w:name w:val="toc 2"/>
    <w:basedOn w:val="Standard"/>
    <w:next w:val="Standard"/>
    <w:link w:val="Verzeichnis2Zchn"/>
    <w:uiPriority w:val="39"/>
    <w:pPr>
      <w:ind w:left="240"/>
    </w:pPr>
  </w:style>
  <w:style w:type="paragraph" w:styleId="Verzeichnis3">
    <w:name w:val="toc 3"/>
    <w:basedOn w:val="Standard"/>
    <w:next w:val="Standard"/>
    <w:uiPriority w:val="39"/>
    <w:pPr>
      <w:ind w:left="480"/>
    </w:pPr>
  </w:style>
  <w:style w:type="paragraph" w:styleId="Verzeichnis4">
    <w:name w:val="toc 4"/>
    <w:basedOn w:val="Standard"/>
    <w:next w:val="Standard"/>
    <w:semiHidden/>
    <w:pPr>
      <w:ind w:left="720"/>
    </w:pPr>
  </w:style>
  <w:style w:type="paragraph" w:styleId="Verzeichnis5">
    <w:name w:val="toc 5"/>
    <w:basedOn w:val="Standard"/>
    <w:next w:val="Standard"/>
    <w:semiHidden/>
    <w:pPr>
      <w:ind w:left="960"/>
    </w:pPr>
  </w:style>
  <w:style w:type="paragraph" w:styleId="Verzeichnis6">
    <w:name w:val="toc 6"/>
    <w:basedOn w:val="Standard"/>
    <w:next w:val="Standard"/>
    <w:uiPriority w:val="39"/>
    <w:pPr>
      <w:ind w:left="1200"/>
    </w:pPr>
  </w:style>
  <w:style w:type="paragraph" w:styleId="Verzeichnis7">
    <w:name w:val="toc 7"/>
    <w:basedOn w:val="Standard"/>
    <w:next w:val="Standard"/>
    <w:semiHidden/>
    <w:pPr>
      <w:ind w:left="1440"/>
    </w:pPr>
  </w:style>
  <w:style w:type="paragraph" w:styleId="Verzeichnis8">
    <w:name w:val="toc 8"/>
    <w:basedOn w:val="Standard"/>
    <w:next w:val="Standard"/>
    <w:semiHidden/>
    <w:pPr>
      <w:ind w:left="1680"/>
    </w:pPr>
  </w:style>
  <w:style w:type="paragraph" w:styleId="Verzeichnis9">
    <w:name w:val="toc 9"/>
    <w:basedOn w:val="Standard"/>
    <w:next w:val="Standard"/>
    <w:semiHidden/>
    <w:pPr>
      <w:ind w:left="1920"/>
    </w:p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Cs w:val="20"/>
    </w:rPr>
  </w:style>
  <w:style w:type="paragraph" w:customStyle="1" w:styleId="NurText1">
    <w:name w:val="Nur Text1"/>
    <w:basedOn w:val="Standard"/>
    <w:rPr>
      <w:rFonts w:ascii="Courier New" w:hAnsi="Courier New" w:cs="Courier New"/>
      <w:szCs w:val="20"/>
    </w:rPr>
  </w:style>
  <w:style w:type="paragraph" w:customStyle="1" w:styleId="Textkrper31">
    <w:name w:val="Textkörper 31"/>
    <w:basedOn w:val="Standard"/>
    <w:rPr>
      <w:rFonts w:ascii="Univers" w:hAnsi="Univers"/>
      <w:szCs w:val="22"/>
    </w:rPr>
  </w:style>
  <w:style w:type="paragraph" w:customStyle="1" w:styleId="Textkrper21">
    <w:name w:val="Textkörper 21"/>
    <w:basedOn w:val="Standard"/>
    <w:rPr>
      <w:rFonts w:ascii="Univers" w:hAnsi="Univers"/>
      <w:color w:val="0000FF"/>
      <w:szCs w:val="22"/>
    </w:rPr>
  </w:style>
  <w:style w:type="paragraph" w:customStyle="1" w:styleId="Inhaltsverzeichnis10">
    <w:name w:val="Inhaltsverzeichnis 10"/>
    <w:basedOn w:val="Verzeichnis"/>
    <w:pPr>
      <w:tabs>
        <w:tab w:val="right" w:leader="dot" w:pos="9637"/>
      </w:tabs>
      <w:ind w:left="2547"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  <w:i/>
      <w:iCs/>
    </w:rPr>
  </w:style>
  <w:style w:type="character" w:customStyle="1" w:styleId="boldred">
    <w:name w:val="boldred"/>
    <w:basedOn w:val="Absatz-Standardschriftart"/>
  </w:style>
  <w:style w:type="paragraph" w:styleId="StandardWeb">
    <w:name w:val="Normal (Web)"/>
    <w:basedOn w:val="Standard"/>
    <w:uiPriority w:val="99"/>
    <w:unhideWhenUsed/>
    <w:rPr>
      <w:rFonts w:ascii="Times New Roman" w:hAnsi="Times New Roman"/>
      <w:sz w:val="24"/>
    </w:rPr>
  </w:style>
  <w:style w:type="table" w:styleId="Tabellenraster">
    <w:name w:val="Table Grid"/>
    <w:basedOn w:val="NormaleTabel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Bullet Point Level 1"/>
    <w:basedOn w:val="Standard"/>
    <w:link w:val="ListenabsatzZchn"/>
    <w:uiPriority w:val="34"/>
    <w:qFormat/>
    <w:pPr>
      <w:numPr>
        <w:numId w:val="29"/>
      </w:numPr>
      <w:suppressAutoHyphens w:val="0"/>
      <w:spacing w:after="200" w:line="360" w:lineRule="auto"/>
      <w:ind w:left="641" w:hanging="284"/>
      <w:contextualSpacing/>
    </w:pPr>
    <w:rPr>
      <w:rFonts w:eastAsia="Calibri"/>
      <w:szCs w:val="20"/>
      <w:lang w:eastAsia="en-US"/>
    </w:rPr>
  </w:style>
  <w:style w:type="character" w:customStyle="1" w:styleId="NichtaufgelsteErwhnung1">
    <w:name w:val="Nicht aufgelöste Erwähnung1"/>
    <w:uiPriority w:val="99"/>
    <w:semiHidden/>
    <w:unhideWhenUsed/>
    <w:rPr>
      <w:color w:val="605E5C"/>
      <w:shd w:val="clear" w:color="auto" w:fill="E1DFDD"/>
    </w:rPr>
  </w:style>
  <w:style w:type="paragraph" w:customStyle="1" w:styleId="Headline2">
    <w:name w:val="Headline 2"/>
    <w:basedOn w:val="Verzeichnis2"/>
    <w:link w:val="Headline2Zchn"/>
    <w:qFormat/>
    <w:pPr>
      <w:tabs>
        <w:tab w:val="left" w:pos="960"/>
        <w:tab w:val="left" w:pos="1170"/>
        <w:tab w:val="right" w:leader="dot" w:pos="9059"/>
      </w:tabs>
      <w:spacing w:after="60"/>
      <w:ind w:left="0"/>
    </w:pPr>
    <w:rPr>
      <w:b/>
      <w:noProof/>
      <w:sz w:val="22"/>
    </w:rPr>
  </w:style>
  <w:style w:type="paragraph" w:customStyle="1" w:styleId="TOCHeadings">
    <w:name w:val="TOC Headings"/>
    <w:basedOn w:val="Verzeichnis2"/>
    <w:link w:val="TOCHeadingsChar"/>
    <w:pPr>
      <w:tabs>
        <w:tab w:val="left" w:pos="450"/>
        <w:tab w:val="left" w:pos="1170"/>
        <w:tab w:val="right" w:leader="dot" w:pos="9059"/>
      </w:tabs>
      <w:ind w:left="0"/>
    </w:pPr>
    <w:rPr>
      <w:noProof/>
    </w:rPr>
  </w:style>
  <w:style w:type="character" w:customStyle="1" w:styleId="Verzeichnis2Zchn">
    <w:name w:val="Verzeichnis 2 Zchn"/>
    <w:link w:val="Verzeichnis2"/>
    <w:uiPriority w:val="39"/>
    <w:rPr>
      <w:rFonts w:ascii="Univers 55" w:hAnsi="Univers 55"/>
      <w:sz w:val="22"/>
      <w:szCs w:val="24"/>
      <w:lang w:val="de-DE" w:eastAsia="ar-SA"/>
    </w:rPr>
  </w:style>
  <w:style w:type="character" w:customStyle="1" w:styleId="Headline2Zchn">
    <w:name w:val="Headline 2 Zchn"/>
    <w:link w:val="Headline2"/>
    <w:rPr>
      <w:rFonts w:ascii="Univers 55" w:hAnsi="Univers 55"/>
      <w:b/>
      <w:noProof/>
      <w:sz w:val="22"/>
      <w:szCs w:val="24"/>
      <w:lang w:eastAsia="ar-SA"/>
    </w:rPr>
  </w:style>
  <w:style w:type="paragraph" w:styleId="Inhaltsverzeichnisberschrift">
    <w:name w:val="TOC Heading"/>
    <w:basedOn w:val="berschrift1"/>
    <w:next w:val="Standard"/>
    <w:uiPriority w:val="39"/>
    <w:unhideWhenUsed/>
    <w:pPr>
      <w:keepLines/>
      <w:suppressAutoHyphens w:val="0"/>
      <w:spacing w:before="240" w:line="259" w:lineRule="auto"/>
      <w:outlineLvl w:val="9"/>
    </w:pPr>
    <w:rPr>
      <w:rFonts w:ascii="Calibri Light" w:hAnsi="Calibri Light"/>
      <w:b w:val="0"/>
      <w:bCs w:val="0"/>
      <w:color w:val="2F5496"/>
      <w:sz w:val="32"/>
      <w:szCs w:val="32"/>
      <w:lang w:eastAsia="en-US"/>
    </w:rPr>
  </w:style>
  <w:style w:type="character" w:customStyle="1" w:styleId="TOCHeadingsChar">
    <w:name w:val="TOC Headings Char"/>
    <w:link w:val="TOCHeadings"/>
    <w:rPr>
      <w:rFonts w:ascii="Univers 55" w:hAnsi="Univers 55"/>
      <w:noProof/>
      <w:sz w:val="22"/>
      <w:szCs w:val="24"/>
      <w:lang w:val="de-DE" w:eastAsia="ar-SA"/>
    </w:rPr>
  </w:style>
  <w:style w:type="table" w:customStyle="1" w:styleId="EinfacheTabelle11">
    <w:name w:val="Einfache Tabelle 11"/>
    <w:basedOn w:val="NormaleTabelle"/>
    <w:uiPriority w:val="4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BulletPoints">
    <w:name w:val="Bullet Points"/>
    <w:basedOn w:val="Listenabsatz"/>
    <w:link w:val="BulletPointsChar"/>
    <w:pPr>
      <w:numPr>
        <w:numId w:val="1"/>
      </w:numPr>
      <w:ind w:left="1440"/>
    </w:pPr>
  </w:style>
  <w:style w:type="character" w:customStyle="1" w:styleId="ListenabsatzZchn">
    <w:name w:val="Listenabsatz Zchn"/>
    <w:aliases w:val="Bullet Point Level 1 Zchn"/>
    <w:basedOn w:val="Absatz-Standardschriftart"/>
    <w:link w:val="Listenabsatz"/>
    <w:uiPriority w:val="34"/>
    <w:qFormat/>
    <w:rPr>
      <w:rFonts w:ascii="Univers 55" w:eastAsia="Calibri" w:hAnsi="Univers 55"/>
    </w:rPr>
  </w:style>
  <w:style w:type="character" w:customStyle="1" w:styleId="BulletPointsChar">
    <w:name w:val="Bullet Points Char"/>
    <w:basedOn w:val="ListenabsatzZchn"/>
    <w:link w:val="BulletPoints"/>
    <w:rPr>
      <w:rFonts w:ascii="Univers 55" w:eastAsia="Calibri" w:hAnsi="Univers 55"/>
      <w:sz w:val="22"/>
      <w:szCs w:val="22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sz w:val="18"/>
      <w:szCs w:val="18"/>
      <w:lang w:val="de-DE" w:eastAsia="ar-SA"/>
    </w:rPr>
  </w:style>
  <w:style w:type="paragraph" w:customStyle="1" w:styleId="JonHeading">
    <w:name w:val="Jon Heading"/>
    <w:basedOn w:val="berschrift1"/>
    <w:link w:val="JonHeadingChar"/>
    <w:pPr>
      <w:keepLines/>
      <w:suppressAutoHyphens w:val="0"/>
      <w:spacing w:before="240" w:line="259" w:lineRule="auto"/>
    </w:pPr>
    <w:rPr>
      <w:rFonts w:asciiTheme="minorHAnsi" w:eastAsiaTheme="majorEastAsia" w:hAnsiTheme="minorHAnsi" w:cstheme="minorHAnsi"/>
      <w:color w:val="000000" w:themeColor="text1"/>
      <w:szCs w:val="32"/>
      <w:lang w:eastAsia="en-US"/>
    </w:rPr>
  </w:style>
  <w:style w:type="character" w:customStyle="1" w:styleId="JonHeadingChar">
    <w:name w:val="Jon Heading Char"/>
    <w:basedOn w:val="Absatz-Standardschriftart"/>
    <w:link w:val="JonHeading"/>
    <w:rPr>
      <w:rFonts w:asciiTheme="minorHAnsi" w:eastAsiaTheme="majorEastAsia" w:hAnsiTheme="minorHAnsi" w:cstheme="minorHAnsi"/>
      <w:b/>
      <w:bCs/>
      <w:color w:val="000000" w:themeColor="text1"/>
      <w:sz w:val="28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ascii="Univers 55" w:hAnsi="Univers 55"/>
      <w:lang w:val="de-DE"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Univers 55" w:hAnsi="Univers 55"/>
      <w:b/>
      <w:bCs/>
      <w:lang w:val="de-DE" w:eastAsia="ar-SA"/>
    </w:rPr>
  </w:style>
  <w:style w:type="paragraph" w:customStyle="1" w:styleId="BulletPointLevel2">
    <w:name w:val="Bullet Point Level 2"/>
    <w:basedOn w:val="Listenabsatz"/>
    <w:link w:val="BulletPointLevel2Zchn"/>
    <w:qFormat/>
    <w:pPr>
      <w:numPr>
        <w:ilvl w:val="1"/>
        <w:numId w:val="30"/>
      </w:numPr>
      <w:ind w:left="1304" w:hanging="227"/>
    </w:pPr>
  </w:style>
  <w:style w:type="character" w:customStyle="1" w:styleId="BulletPointLevel2Zchn">
    <w:name w:val="Bullet Point Level 2 Zchn"/>
    <w:basedOn w:val="ListenabsatzZchn"/>
    <w:link w:val="BulletPointLevel2"/>
    <w:rPr>
      <w:rFonts w:ascii="Univers 55" w:eastAsia="Calibri" w:hAnsi="Univers 55"/>
    </w:rPr>
  </w:style>
  <w:style w:type="character" w:styleId="Fett">
    <w:name w:val="Strong"/>
    <w:aliases w:val="Bold"/>
    <w:basedOn w:val="Absatz-Standardschriftart"/>
    <w:uiPriority w:val="22"/>
    <w:qFormat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Pr>
      <w:rFonts w:ascii="Univers 55" w:hAnsi="Univers 55"/>
      <w:i/>
      <w:iCs/>
      <w:color w:val="000000" w:themeColor="text1"/>
      <w:szCs w:val="24"/>
      <w:lang w:val="de-DE" w:eastAsia="ar-SA"/>
    </w:rPr>
  </w:style>
  <w:style w:type="paragraph" w:customStyle="1" w:styleId="Introduction">
    <w:name w:val="Introduction"/>
    <w:basedOn w:val="Standard"/>
    <w:qFormat/>
    <w:pPr>
      <w:suppressAutoHyphens w:val="0"/>
      <w:spacing w:after="80"/>
    </w:pPr>
    <w:rPr>
      <w:rFonts w:ascii="Century Gothic" w:eastAsia="MS Gothic" w:hAnsi="Century Gothic"/>
      <w:b/>
      <w:szCs w:val="20"/>
      <w:lang w:val="en-GB" w:eastAsia="en-US"/>
    </w:rPr>
  </w:style>
  <w:style w:type="character" w:customStyle="1" w:styleId="break-words">
    <w:name w:val="break-words"/>
    <w:basedOn w:val="Absatz-Standardschriftart"/>
  </w:style>
  <w:style w:type="character" w:customStyle="1" w:styleId="--l">
    <w:name w:val="--l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0860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6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3E672-5970-49C0-B5AE-2A0BE009E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2558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Major New Features in x.5</vt:lpstr>
      <vt:lpstr>Major New Features in x.5</vt:lpstr>
    </vt:vector>
  </TitlesOfParts>
  <Company>OneVision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Major New Features in x.5</dc:title>
  <dc:creator>Ralf Fischer</dc:creator>
  <cp:lastModifiedBy>Karin Bader</cp:lastModifiedBy>
  <cp:revision>4</cp:revision>
  <cp:lastPrinted>2022-05-02T12:13:00Z</cp:lastPrinted>
  <dcterms:created xsi:type="dcterms:W3CDTF">2024-12-06T06:59:00Z</dcterms:created>
  <dcterms:modified xsi:type="dcterms:W3CDTF">2024-12-17T08:55:00Z</dcterms:modified>
</cp:coreProperties>
</file>