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9A0B44" w14:textId="22908AF4" w:rsidR="00A965DE" w:rsidRPr="00BA62A9" w:rsidRDefault="00A63A50" w:rsidP="00BA62A9">
      <w:pPr>
        <w:pStyle w:val="Headline2"/>
      </w:pPr>
      <w:r>
        <w:t>PRESS RELEASE</w:t>
      </w:r>
    </w:p>
    <w:p w14:paraId="6127092F" w14:textId="26BF3D29" w:rsidR="00A965DE" w:rsidRPr="002A1D28" w:rsidRDefault="00A965DE" w:rsidP="00A965DE">
      <w:pPr>
        <w:spacing w:before="100" w:beforeAutospacing="1" w:after="100" w:afterAutospacing="1"/>
        <w:outlineLvl w:val="2"/>
        <w:rPr>
          <w:b/>
          <w:sz w:val="24"/>
        </w:rPr>
      </w:pPr>
      <w:proofErr w:type="spellStart"/>
      <w:r w:rsidRPr="00A965DE">
        <w:rPr>
          <w:b/>
          <w:sz w:val="24"/>
        </w:rPr>
        <w:t>OneVision</w:t>
      </w:r>
      <w:proofErr w:type="spellEnd"/>
      <w:r w:rsidRPr="00A965DE">
        <w:rPr>
          <w:b/>
          <w:sz w:val="24"/>
        </w:rPr>
        <w:t xml:space="preserve"> showcases automation software at </w:t>
      </w:r>
      <w:proofErr w:type="spellStart"/>
      <w:proofErr w:type="gramStart"/>
      <w:r w:rsidRPr="00A965DE">
        <w:rPr>
          <w:b/>
          <w:sz w:val="24"/>
        </w:rPr>
        <w:t>C!Print</w:t>
      </w:r>
      <w:proofErr w:type="spellEnd"/>
      <w:proofErr w:type="gramEnd"/>
      <w:r w:rsidRPr="00A965DE">
        <w:rPr>
          <w:b/>
          <w:sz w:val="24"/>
        </w:rPr>
        <w:t xml:space="preserve"> Lyon</w:t>
      </w:r>
    </w:p>
    <w:p w14:paraId="3ACBFEDE" w14:textId="77777777" w:rsidR="00A965DE" w:rsidRPr="002A1D28" w:rsidRDefault="00A965DE" w:rsidP="00A965DE">
      <w:pPr>
        <w:spacing w:before="100" w:beforeAutospacing="1" w:after="100" w:afterAutospacing="1"/>
        <w:jc w:val="both"/>
        <w:rPr>
          <w:rFonts w:eastAsiaTheme="minorHAnsi"/>
        </w:rPr>
      </w:pPr>
      <w:r w:rsidRPr="002A1D28">
        <w:rPr>
          <w:rFonts w:eastAsiaTheme="minorHAnsi"/>
        </w:rPr>
        <w:t xml:space="preserve">Regensburg/Lyon. At </w:t>
      </w:r>
      <w:proofErr w:type="spellStart"/>
      <w:proofErr w:type="gramStart"/>
      <w:r w:rsidRPr="002A1D28">
        <w:rPr>
          <w:rFonts w:eastAsiaTheme="minorHAnsi"/>
        </w:rPr>
        <w:t>C!Print</w:t>
      </w:r>
      <w:proofErr w:type="spellEnd"/>
      <w:proofErr w:type="gramEnd"/>
      <w:r w:rsidRPr="002A1D28">
        <w:rPr>
          <w:rFonts w:eastAsiaTheme="minorHAnsi"/>
        </w:rPr>
        <w:t xml:space="preserve"> Lyon, February 4–6, </w:t>
      </w:r>
      <w:r w:rsidRPr="00A965DE">
        <w:rPr>
          <w:rFonts w:eastAsiaTheme="minorHAnsi"/>
        </w:rPr>
        <w:t xml:space="preserve">software manufacturer </w:t>
      </w:r>
      <w:proofErr w:type="spellStart"/>
      <w:r w:rsidRPr="002A1D28">
        <w:rPr>
          <w:rFonts w:eastAsiaTheme="minorHAnsi"/>
        </w:rPr>
        <w:t>OneVision</w:t>
      </w:r>
      <w:proofErr w:type="spellEnd"/>
      <w:r w:rsidRPr="002A1D28">
        <w:rPr>
          <w:rFonts w:eastAsiaTheme="minorHAnsi"/>
        </w:rPr>
        <w:t xml:space="preserve"> will demonstrate </w:t>
      </w:r>
      <w:r w:rsidRPr="00A965DE">
        <w:rPr>
          <w:rFonts w:eastAsiaTheme="minorHAnsi"/>
        </w:rPr>
        <w:t>a wide range of use cases for wide format printing. Automation projects from the segments advertising, vehicle wrapping, interior, photo products and stickers will be featured, among others.</w:t>
      </w:r>
    </w:p>
    <w:p w14:paraId="3EFD4C70" w14:textId="2A407B25" w:rsidR="00A965DE" w:rsidRPr="002A1D28" w:rsidRDefault="00A965DE" w:rsidP="00A965DE">
      <w:pPr>
        <w:spacing w:before="100" w:beforeAutospacing="1" w:after="100" w:afterAutospacing="1"/>
        <w:jc w:val="both"/>
        <w:rPr>
          <w:rFonts w:eastAsiaTheme="minorHAnsi"/>
        </w:rPr>
      </w:pPr>
      <w:r w:rsidRPr="002A1D28">
        <w:rPr>
          <w:rFonts w:eastAsiaTheme="minorHAnsi"/>
          <w:b/>
          <w:bCs/>
        </w:rPr>
        <w:t>Seamless Integration with Wide Format Automation Suite</w:t>
      </w:r>
      <w:r w:rsidRPr="002A1D28">
        <w:rPr>
          <w:rFonts w:eastAsiaTheme="minorHAnsi"/>
          <w:b/>
          <w:bCs/>
        </w:rPr>
        <w:br/>
      </w:r>
      <w:proofErr w:type="spellStart"/>
      <w:r w:rsidRPr="00A965DE">
        <w:rPr>
          <w:rFonts w:eastAsiaTheme="minorHAnsi"/>
        </w:rPr>
        <w:t>OneVision’s</w:t>
      </w:r>
      <w:proofErr w:type="spellEnd"/>
      <w:r w:rsidRPr="00A965DE">
        <w:rPr>
          <w:rFonts w:eastAsiaTheme="minorHAnsi"/>
        </w:rPr>
        <w:t xml:space="preserve"> </w:t>
      </w:r>
      <w:r w:rsidRPr="002A1D28">
        <w:rPr>
          <w:rFonts w:eastAsiaTheme="minorHAnsi"/>
        </w:rPr>
        <w:t>Wide Format Automation Suite</w:t>
      </w:r>
      <w:r w:rsidRPr="00A965DE">
        <w:rPr>
          <w:rFonts w:eastAsiaTheme="minorHAnsi"/>
        </w:rPr>
        <w:t xml:space="preserve"> software</w:t>
      </w:r>
      <w:r w:rsidRPr="002A1D28">
        <w:rPr>
          <w:rFonts w:eastAsiaTheme="minorHAnsi"/>
        </w:rPr>
        <w:t xml:space="preserve"> offers flexible, powerful automation that connects diverse systems for printing, finishing, and embellishment through structured data exchange. Th</w:t>
      </w:r>
      <w:r w:rsidRPr="00A965DE">
        <w:rPr>
          <w:rFonts w:eastAsiaTheme="minorHAnsi"/>
        </w:rPr>
        <w:t>e</w:t>
      </w:r>
      <w:r w:rsidR="00A7702C">
        <w:rPr>
          <w:rFonts w:eastAsiaTheme="minorHAnsi"/>
        </w:rPr>
        <w:t xml:space="preserve"> </w:t>
      </w:r>
      <w:r w:rsidRPr="002A1D28">
        <w:rPr>
          <w:rFonts w:eastAsiaTheme="minorHAnsi"/>
        </w:rPr>
        <w:t xml:space="preserve">middleware streamlines production from file input to output, ensuring optimal substrate utilization through intelligent nesting, tiling, and cut-line management. Industry leaders like Showdown Displays, Oxy, and </w:t>
      </w:r>
      <w:proofErr w:type="spellStart"/>
      <w:r w:rsidRPr="002A1D28">
        <w:rPr>
          <w:rFonts w:eastAsiaTheme="minorHAnsi"/>
        </w:rPr>
        <w:t>Photoweb</w:t>
      </w:r>
      <w:proofErr w:type="spellEnd"/>
      <w:r w:rsidRPr="002A1D28">
        <w:rPr>
          <w:rFonts w:eastAsiaTheme="minorHAnsi"/>
        </w:rPr>
        <w:t xml:space="preserve"> have successfully optimized production with </w:t>
      </w:r>
      <w:proofErr w:type="spellStart"/>
      <w:r w:rsidRPr="002A1D28">
        <w:rPr>
          <w:rFonts w:eastAsiaTheme="minorHAnsi"/>
        </w:rPr>
        <w:t>OneVision's</w:t>
      </w:r>
      <w:proofErr w:type="spellEnd"/>
      <w:r w:rsidRPr="002A1D28">
        <w:rPr>
          <w:rFonts w:eastAsiaTheme="minorHAnsi"/>
        </w:rPr>
        <w:t xml:space="preserve"> solutions.</w:t>
      </w:r>
    </w:p>
    <w:p w14:paraId="166A2A99" w14:textId="44B77385" w:rsidR="00A965DE" w:rsidRPr="002A1D28" w:rsidRDefault="00A965DE" w:rsidP="00A965DE">
      <w:pPr>
        <w:spacing w:before="100" w:beforeAutospacing="1" w:after="100" w:afterAutospacing="1"/>
        <w:jc w:val="both"/>
        <w:rPr>
          <w:rFonts w:eastAsiaTheme="minorHAnsi"/>
        </w:rPr>
      </w:pPr>
      <w:r w:rsidRPr="00A965DE">
        <w:rPr>
          <w:rFonts w:eastAsiaTheme="minorHAnsi"/>
          <w:b/>
          <w:bCs/>
        </w:rPr>
        <w:t xml:space="preserve">More efficiency, digital overview and tracking for production </w:t>
      </w:r>
      <w:r w:rsidRPr="002A1D28">
        <w:rPr>
          <w:rFonts w:eastAsiaTheme="minorHAnsi"/>
          <w:b/>
          <w:bCs/>
        </w:rPr>
        <w:br/>
      </w:r>
      <w:proofErr w:type="spellStart"/>
      <w:r w:rsidRPr="002A1D28">
        <w:rPr>
          <w:rFonts w:eastAsiaTheme="minorHAnsi"/>
        </w:rPr>
        <w:t>OneVision’s</w:t>
      </w:r>
      <w:proofErr w:type="spellEnd"/>
      <w:r w:rsidRPr="002A1D28">
        <w:rPr>
          <w:rFonts w:eastAsiaTheme="minorHAnsi"/>
        </w:rPr>
        <w:t xml:space="preserve"> “Stations” </w:t>
      </w:r>
      <w:r w:rsidRPr="00A965DE">
        <w:rPr>
          <w:rFonts w:eastAsiaTheme="minorHAnsi"/>
        </w:rPr>
        <w:t xml:space="preserve">software </w:t>
      </w:r>
      <w:r w:rsidRPr="002A1D28">
        <w:rPr>
          <w:rFonts w:eastAsiaTheme="minorHAnsi"/>
        </w:rPr>
        <w:t>integrates manual activities (e.g., sewing, drilling) and analog machines into digital workflows, providing step-by-step instructions to reduce errors. Real-time feedback and status updates improve tracking and help</w:t>
      </w:r>
      <w:r w:rsidR="00A7702C">
        <w:rPr>
          <w:rFonts w:eastAsiaTheme="minorHAnsi"/>
        </w:rPr>
        <w:t xml:space="preserve"> to</w:t>
      </w:r>
      <w:r w:rsidRPr="002A1D28">
        <w:rPr>
          <w:rFonts w:eastAsiaTheme="minorHAnsi"/>
        </w:rPr>
        <w:t xml:space="preserve"> meet service level agreements. The new "Workspace Production" dynamically groups and processes print jobs based on workflow and machine parameters, maximizing efficiency and machine utilization.</w:t>
      </w:r>
    </w:p>
    <w:p w14:paraId="31E12EB3" w14:textId="4B356B5C" w:rsidR="00BA62A9" w:rsidRDefault="00A965DE">
      <w:pPr>
        <w:suppressAutoHyphens w:val="0"/>
        <w:spacing w:before="100" w:beforeAutospacing="1" w:after="100" w:afterAutospacing="1"/>
        <w:jc w:val="both"/>
        <w:rPr>
          <w:rFonts w:eastAsiaTheme="minorHAnsi"/>
        </w:rPr>
      </w:pPr>
      <w:proofErr w:type="spellStart"/>
      <w:r w:rsidRPr="00A965DE">
        <w:rPr>
          <w:rFonts w:eastAsiaTheme="minorHAnsi"/>
        </w:rPr>
        <w:t>OneVision</w:t>
      </w:r>
      <w:proofErr w:type="spellEnd"/>
      <w:r w:rsidRPr="00A965DE">
        <w:rPr>
          <w:rFonts w:eastAsiaTheme="minorHAnsi"/>
        </w:rPr>
        <w:t xml:space="preserve"> software will be as a co-exhibitor at the booth1D11 of ERP/MIS specialist Datalin</w:t>
      </w:r>
      <w:r>
        <w:rPr>
          <w:rFonts w:eastAsiaTheme="minorHAnsi"/>
        </w:rPr>
        <w:t>e</w:t>
      </w:r>
      <w:r w:rsidR="00A7702C">
        <w:rPr>
          <w:rFonts w:eastAsiaTheme="minorHAnsi"/>
        </w:rPr>
        <w:t xml:space="preserve"> and invites wide format printing companies from all segments to experience new perspectives with automation. </w:t>
      </w:r>
    </w:p>
    <w:p w14:paraId="13EBD277" w14:textId="77777777" w:rsidR="00BA62A9" w:rsidRPr="00BA62A9" w:rsidRDefault="00BA62A9">
      <w:pPr>
        <w:suppressAutoHyphens w:val="0"/>
        <w:spacing w:before="100" w:beforeAutospacing="1" w:after="100" w:afterAutospacing="1"/>
        <w:jc w:val="both"/>
        <w:rPr>
          <w:rFonts w:eastAsiaTheme="minorHAnsi"/>
          <w:sz w:val="18"/>
          <w:szCs w:val="18"/>
        </w:rPr>
      </w:pPr>
    </w:p>
    <w:p w14:paraId="65BC6C82" w14:textId="77777777" w:rsidR="00D3678C" w:rsidRPr="00BA62A9" w:rsidRDefault="00A63A50">
      <w:pPr>
        <w:rPr>
          <w:rFonts w:eastAsiaTheme="minorHAnsi"/>
          <w:b/>
          <w:noProof/>
          <w:sz w:val="18"/>
          <w:szCs w:val="18"/>
        </w:rPr>
      </w:pPr>
      <w:r w:rsidRPr="00BA62A9">
        <w:rPr>
          <w:rFonts w:eastAsiaTheme="minorHAnsi"/>
          <w:b/>
          <w:noProof/>
          <w:sz w:val="18"/>
          <w:szCs w:val="18"/>
        </w:rPr>
        <w:t>About OneVision Software AG</w:t>
      </w:r>
    </w:p>
    <w:p w14:paraId="3A9E4C87" w14:textId="7DF072AB" w:rsidR="00A63A50" w:rsidRPr="00BA62A9" w:rsidRDefault="00A63A50" w:rsidP="00BA62A9">
      <w:pPr>
        <w:jc w:val="both"/>
        <w:rPr>
          <w:rFonts w:eastAsiaTheme="minorHAnsi"/>
          <w:sz w:val="18"/>
          <w:szCs w:val="18"/>
        </w:rPr>
      </w:pPr>
      <w:r w:rsidRPr="00BA62A9">
        <w:rPr>
          <w:rStyle w:val="Fett"/>
          <w:rFonts w:ascii="Univers LT Std 55" w:hAnsi="Univers LT Std 55"/>
          <w:b w:val="0"/>
          <w:sz w:val="18"/>
          <w:szCs w:val="18"/>
        </w:rPr>
        <w:br/>
      </w:r>
      <w:proofErr w:type="spellStart"/>
      <w:r w:rsidRPr="00BA62A9">
        <w:rPr>
          <w:rFonts w:eastAsiaTheme="minorHAnsi"/>
          <w:sz w:val="18"/>
          <w:szCs w:val="18"/>
        </w:rPr>
        <w:t>OneVision</w:t>
      </w:r>
      <w:proofErr w:type="spellEnd"/>
      <w:r w:rsidRPr="00BA62A9">
        <w:rPr>
          <w:rFonts w:eastAsiaTheme="minorHAnsi"/>
          <w:sz w:val="18"/>
          <w:szCs w:val="18"/>
        </w:rPr>
        <w:t xml:space="preserve">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the </w:t>
      </w:r>
      <w:proofErr w:type="spellStart"/>
      <w:r w:rsidRPr="00BA62A9">
        <w:rPr>
          <w:rFonts w:eastAsiaTheme="minorHAnsi"/>
          <w:sz w:val="18"/>
          <w:szCs w:val="18"/>
        </w:rPr>
        <w:t>OneVision</w:t>
      </w:r>
      <w:proofErr w:type="spellEnd"/>
      <w:r w:rsidRPr="00BA62A9">
        <w:rPr>
          <w:rFonts w:eastAsiaTheme="minorHAnsi"/>
          <w:sz w:val="18"/>
          <w:szCs w:val="18"/>
        </w:rPr>
        <w:t xml:space="preserve"> Group comprises entities in Germany, USA, Great Britain, France, Brazil, Singapore and India.</w:t>
      </w:r>
    </w:p>
    <w:p w14:paraId="65EAA8CA" w14:textId="77777777" w:rsidR="00D3678C" w:rsidRPr="00BA62A9" w:rsidRDefault="00D3678C">
      <w:pPr>
        <w:suppressAutoHyphens w:val="0"/>
        <w:autoSpaceDE w:val="0"/>
        <w:autoSpaceDN w:val="0"/>
        <w:adjustRightInd w:val="0"/>
        <w:jc w:val="both"/>
        <w:rPr>
          <w:rFonts w:eastAsiaTheme="minorHAnsi"/>
          <w:sz w:val="18"/>
          <w:szCs w:val="18"/>
        </w:rPr>
      </w:pPr>
    </w:p>
    <w:p w14:paraId="765A2DBD" w14:textId="0C6C1198" w:rsidR="00D3678C" w:rsidRPr="00BA62A9" w:rsidRDefault="00A63A50">
      <w:pPr>
        <w:rPr>
          <w:b/>
          <w:sz w:val="16"/>
          <w:szCs w:val="16"/>
        </w:rPr>
      </w:pPr>
      <w:r w:rsidRPr="00BA62A9">
        <w:rPr>
          <w:b/>
          <w:sz w:val="16"/>
          <w:szCs w:val="16"/>
        </w:rPr>
        <w:t xml:space="preserve">Picture Credits: </w:t>
      </w:r>
    </w:p>
    <w:p w14:paraId="28EBB748" w14:textId="77777777" w:rsidR="00BA62A9" w:rsidRPr="00BA62A9" w:rsidRDefault="00BA62A9">
      <w:pPr>
        <w:rPr>
          <w:b/>
          <w:sz w:val="16"/>
          <w:szCs w:val="16"/>
        </w:rPr>
      </w:pPr>
    </w:p>
    <w:p w14:paraId="2C076A31" w14:textId="71366153" w:rsidR="00D3678C" w:rsidRPr="00BA62A9" w:rsidRDefault="00BA62A9">
      <w:pPr>
        <w:rPr>
          <w:b/>
          <w:sz w:val="16"/>
          <w:szCs w:val="16"/>
        </w:rPr>
      </w:pPr>
      <w:r w:rsidRPr="00BA62A9">
        <w:rPr>
          <w:b/>
          <w:noProof/>
          <w:sz w:val="16"/>
          <w:szCs w:val="16"/>
        </w:rPr>
        <w:drawing>
          <wp:inline distT="0" distB="0" distL="0" distR="0" wp14:anchorId="652A8EC6" wp14:editId="64FA44AC">
            <wp:extent cx="2390178" cy="1092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5756" cy="1126736"/>
                    </a:xfrm>
                    <a:prstGeom prst="rect">
                      <a:avLst/>
                    </a:prstGeom>
                    <a:noFill/>
                    <a:ln>
                      <a:noFill/>
                    </a:ln>
                  </pic:spPr>
                </pic:pic>
              </a:graphicData>
            </a:graphic>
          </wp:inline>
        </w:drawing>
      </w:r>
    </w:p>
    <w:p w14:paraId="3381A94D" w14:textId="77777777" w:rsidR="00D3678C" w:rsidRPr="00BA62A9" w:rsidRDefault="00D3678C">
      <w:pPr>
        <w:rPr>
          <w:b/>
          <w:sz w:val="16"/>
          <w:szCs w:val="16"/>
        </w:rPr>
      </w:pPr>
    </w:p>
    <w:p w14:paraId="51B197BA" w14:textId="0E6108D5" w:rsidR="00D3678C" w:rsidRPr="00BA62A9" w:rsidRDefault="00A63A50" w:rsidP="00A965DE">
      <w:pPr>
        <w:pStyle w:val="StandardWeb"/>
        <w:rPr>
          <w:rFonts w:ascii="Univers 55" w:eastAsiaTheme="minorHAnsi" w:hAnsi="Univers 55"/>
          <w:i/>
          <w:sz w:val="16"/>
          <w:szCs w:val="16"/>
        </w:rPr>
      </w:pPr>
      <w:r w:rsidRPr="00BA62A9">
        <w:rPr>
          <w:rFonts w:ascii="Univers 55" w:eastAsiaTheme="minorHAnsi" w:hAnsi="Univers 55"/>
          <w:i/>
          <w:sz w:val="16"/>
          <w:szCs w:val="16"/>
        </w:rPr>
        <w:t xml:space="preserve">Image 1: </w:t>
      </w:r>
      <w:r w:rsidR="00BA62A9" w:rsidRPr="00BA62A9">
        <w:rPr>
          <w:rFonts w:ascii="Univers 55" w:eastAsiaTheme="minorHAnsi" w:hAnsi="Univers 55"/>
          <w:i/>
          <w:sz w:val="16"/>
          <w:szCs w:val="16"/>
        </w:rPr>
        <w:t xml:space="preserve">Modular workflow automation software at </w:t>
      </w:r>
      <w:proofErr w:type="spellStart"/>
      <w:proofErr w:type="gramStart"/>
      <w:r w:rsidR="00BA62A9" w:rsidRPr="00BA62A9">
        <w:rPr>
          <w:rFonts w:ascii="Univers 55" w:eastAsiaTheme="minorHAnsi" w:hAnsi="Univers 55"/>
          <w:i/>
          <w:sz w:val="16"/>
          <w:szCs w:val="16"/>
        </w:rPr>
        <w:t>C!Print</w:t>
      </w:r>
      <w:proofErr w:type="spellEnd"/>
      <w:proofErr w:type="gramEnd"/>
      <w:r w:rsidR="00BA62A9" w:rsidRPr="00BA62A9">
        <w:rPr>
          <w:rFonts w:ascii="Univers 55" w:eastAsiaTheme="minorHAnsi" w:hAnsi="Univers 55"/>
          <w:i/>
          <w:sz w:val="16"/>
          <w:szCs w:val="16"/>
        </w:rPr>
        <w:t xml:space="preserve"> Lyon</w:t>
      </w:r>
    </w:p>
    <w:p w14:paraId="689CC3D1" w14:textId="77777777" w:rsidR="00BA62A9" w:rsidRPr="00BA62A9" w:rsidRDefault="00BA62A9" w:rsidP="00A965DE">
      <w:pPr>
        <w:pStyle w:val="StandardWeb"/>
        <w:rPr>
          <w:sz w:val="16"/>
          <w:szCs w:val="16"/>
        </w:rPr>
      </w:pPr>
    </w:p>
    <w:p w14:paraId="2516A1D3" w14:textId="77777777" w:rsidR="00D3678C" w:rsidRPr="00BA62A9" w:rsidRDefault="00A63A50">
      <w:pPr>
        <w:rPr>
          <w:sz w:val="16"/>
          <w:szCs w:val="16"/>
        </w:rPr>
      </w:pPr>
      <w:r w:rsidRPr="00BA62A9">
        <w:rPr>
          <w:noProof/>
          <w:sz w:val="16"/>
          <w:szCs w:val="16"/>
          <w:lang w:val="de-DE" w:eastAsia="de-DE"/>
        </w:rPr>
        <w:drawing>
          <wp:inline distT="0" distB="0" distL="0" distR="0" wp14:anchorId="75C70AA5" wp14:editId="344FCC37">
            <wp:extent cx="1391389" cy="397518"/>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1389" cy="397518"/>
                    </a:xfrm>
                    <a:prstGeom prst="rect">
                      <a:avLst/>
                    </a:prstGeom>
                  </pic:spPr>
                </pic:pic>
              </a:graphicData>
            </a:graphic>
          </wp:inline>
        </w:drawing>
      </w:r>
    </w:p>
    <w:p w14:paraId="704ADAAA" w14:textId="77777777" w:rsidR="00D3678C" w:rsidRPr="00BA62A9" w:rsidRDefault="00D3678C">
      <w:pPr>
        <w:rPr>
          <w:b/>
          <w:sz w:val="16"/>
          <w:szCs w:val="16"/>
        </w:rPr>
      </w:pPr>
    </w:p>
    <w:p w14:paraId="02B3A2BF" w14:textId="57CEE2E4" w:rsidR="00D3678C" w:rsidRPr="00BA62A9" w:rsidRDefault="00A63A50">
      <w:pPr>
        <w:pStyle w:val="StandardWeb"/>
        <w:rPr>
          <w:rFonts w:ascii="Univers 55" w:eastAsiaTheme="minorHAnsi" w:hAnsi="Univers 55"/>
          <w:i/>
          <w:sz w:val="16"/>
          <w:szCs w:val="16"/>
        </w:rPr>
      </w:pPr>
      <w:r w:rsidRPr="00BA62A9">
        <w:rPr>
          <w:rFonts w:ascii="Univers 55" w:eastAsiaTheme="minorHAnsi" w:hAnsi="Univers 55"/>
          <w:i/>
          <w:sz w:val="16"/>
          <w:szCs w:val="16"/>
        </w:rPr>
        <w:t>Image 2:</w:t>
      </w:r>
      <w:r w:rsidR="00BA62A9" w:rsidRPr="00BA62A9">
        <w:rPr>
          <w:rFonts w:ascii="Univers 55" w:eastAsiaTheme="minorHAnsi" w:hAnsi="Univers 55"/>
          <w:i/>
          <w:sz w:val="16"/>
          <w:szCs w:val="16"/>
        </w:rPr>
        <w:t xml:space="preserve"> Logo </w:t>
      </w:r>
      <w:proofErr w:type="spellStart"/>
      <w:r w:rsidR="00BA62A9" w:rsidRPr="00BA62A9">
        <w:rPr>
          <w:rFonts w:ascii="Univers 55" w:eastAsiaTheme="minorHAnsi" w:hAnsi="Univers 55"/>
          <w:i/>
          <w:sz w:val="16"/>
          <w:szCs w:val="16"/>
        </w:rPr>
        <w:t>OneVision</w:t>
      </w:r>
      <w:proofErr w:type="spellEnd"/>
      <w:r w:rsidR="00BA62A9" w:rsidRPr="00BA62A9">
        <w:rPr>
          <w:rFonts w:ascii="Univers 55" w:eastAsiaTheme="minorHAnsi" w:hAnsi="Univers 55"/>
          <w:i/>
          <w:sz w:val="16"/>
          <w:szCs w:val="16"/>
        </w:rPr>
        <w:t xml:space="preserve"> Software</w:t>
      </w:r>
    </w:p>
    <w:p w14:paraId="40773DF2" w14:textId="77777777" w:rsidR="00D3678C" w:rsidRPr="00BA62A9" w:rsidRDefault="00D3678C">
      <w:pPr>
        <w:pStyle w:val="Headline2"/>
        <w:rPr>
          <w:rFonts w:eastAsiaTheme="minorHAnsi"/>
          <w:noProof w:val="0"/>
          <w:sz w:val="16"/>
          <w:szCs w:val="16"/>
        </w:rPr>
      </w:pPr>
    </w:p>
    <w:p w14:paraId="39904E79" w14:textId="77777777" w:rsidR="00D3678C" w:rsidRPr="00BA62A9" w:rsidRDefault="00A63A50">
      <w:pPr>
        <w:rPr>
          <w:b/>
          <w:bCs/>
          <w:sz w:val="16"/>
          <w:szCs w:val="16"/>
        </w:rPr>
      </w:pPr>
      <w:r w:rsidRPr="00BA62A9">
        <w:rPr>
          <w:b/>
          <w:bCs/>
          <w:sz w:val="16"/>
          <w:szCs w:val="16"/>
        </w:rPr>
        <w:t>Press contact:</w:t>
      </w:r>
      <w:r w:rsidRPr="00BA62A9">
        <w:rPr>
          <w:b/>
          <w:bCs/>
          <w:sz w:val="16"/>
          <w:szCs w:val="16"/>
        </w:rPr>
        <w:tab/>
      </w:r>
      <w:r w:rsidRPr="00BA62A9">
        <w:rPr>
          <w:b/>
          <w:bCs/>
          <w:sz w:val="16"/>
          <w:szCs w:val="16"/>
        </w:rPr>
        <w:tab/>
      </w:r>
      <w:r w:rsidRPr="00BA62A9">
        <w:rPr>
          <w:b/>
          <w:bCs/>
          <w:sz w:val="16"/>
          <w:szCs w:val="16"/>
        </w:rPr>
        <w:tab/>
      </w:r>
      <w:r w:rsidRPr="00BA62A9">
        <w:rPr>
          <w:b/>
          <w:bCs/>
          <w:sz w:val="16"/>
          <w:szCs w:val="16"/>
        </w:rPr>
        <w:tab/>
      </w:r>
      <w:r w:rsidRPr="00BA62A9">
        <w:rPr>
          <w:b/>
          <w:bCs/>
          <w:sz w:val="16"/>
          <w:szCs w:val="16"/>
        </w:rPr>
        <w:tab/>
      </w:r>
      <w:r w:rsidRPr="00BA62A9">
        <w:rPr>
          <w:b/>
          <w:bCs/>
          <w:sz w:val="16"/>
          <w:szCs w:val="16"/>
        </w:rPr>
        <w:tab/>
      </w:r>
      <w:r w:rsidRPr="00BA62A9">
        <w:rPr>
          <w:sz w:val="16"/>
          <w:szCs w:val="16"/>
        </w:rPr>
        <w:tab/>
      </w:r>
      <w:r w:rsidRPr="00BA62A9">
        <w:rPr>
          <w:sz w:val="16"/>
          <w:szCs w:val="16"/>
        </w:rPr>
        <w:tab/>
      </w:r>
      <w:r w:rsidRPr="00BA62A9">
        <w:rPr>
          <w:sz w:val="16"/>
          <w:szCs w:val="16"/>
        </w:rPr>
        <w:tab/>
      </w:r>
      <w:r w:rsidRPr="00BA62A9">
        <w:rPr>
          <w:sz w:val="16"/>
          <w:szCs w:val="16"/>
        </w:rPr>
        <w:tab/>
      </w:r>
      <w:r w:rsidRPr="00BA62A9">
        <w:rPr>
          <w:sz w:val="16"/>
          <w:szCs w:val="16"/>
        </w:rPr>
        <w:tab/>
      </w:r>
    </w:p>
    <w:p w14:paraId="701F5577" w14:textId="77777777" w:rsidR="00D3678C" w:rsidRPr="00BA62A9" w:rsidRDefault="00A63A50">
      <w:pPr>
        <w:rPr>
          <w:sz w:val="16"/>
          <w:szCs w:val="16"/>
        </w:rPr>
      </w:pPr>
      <w:r w:rsidRPr="00BA62A9">
        <w:rPr>
          <w:sz w:val="16"/>
          <w:szCs w:val="16"/>
        </w:rPr>
        <w:t>Karin Bader</w:t>
      </w:r>
      <w:r w:rsidRPr="00BA62A9">
        <w:rPr>
          <w:sz w:val="16"/>
          <w:szCs w:val="16"/>
        </w:rPr>
        <w:tab/>
      </w:r>
      <w:r w:rsidRPr="00BA62A9">
        <w:rPr>
          <w:sz w:val="16"/>
          <w:szCs w:val="16"/>
        </w:rPr>
        <w:tab/>
      </w:r>
      <w:r w:rsidRPr="00BA62A9">
        <w:rPr>
          <w:sz w:val="16"/>
          <w:szCs w:val="16"/>
        </w:rPr>
        <w:tab/>
      </w:r>
      <w:r w:rsidRPr="00BA62A9">
        <w:rPr>
          <w:sz w:val="16"/>
          <w:szCs w:val="16"/>
        </w:rPr>
        <w:tab/>
      </w:r>
      <w:r w:rsidRPr="00BA62A9">
        <w:rPr>
          <w:sz w:val="16"/>
          <w:szCs w:val="16"/>
        </w:rPr>
        <w:tab/>
      </w:r>
    </w:p>
    <w:p w14:paraId="7D1EAA71" w14:textId="77777777" w:rsidR="00D3678C" w:rsidRPr="00BA62A9" w:rsidRDefault="00A63A50">
      <w:pPr>
        <w:rPr>
          <w:sz w:val="16"/>
          <w:szCs w:val="16"/>
        </w:rPr>
      </w:pPr>
      <w:r w:rsidRPr="00BA62A9">
        <w:rPr>
          <w:sz w:val="16"/>
          <w:szCs w:val="16"/>
        </w:rPr>
        <w:t>+49 941 78004 456</w:t>
      </w:r>
      <w:r w:rsidRPr="00BA62A9">
        <w:rPr>
          <w:sz w:val="16"/>
          <w:szCs w:val="16"/>
        </w:rPr>
        <w:tab/>
      </w:r>
      <w:r w:rsidRPr="00BA62A9">
        <w:rPr>
          <w:sz w:val="16"/>
          <w:szCs w:val="16"/>
        </w:rPr>
        <w:tab/>
      </w:r>
      <w:r w:rsidRPr="00BA62A9">
        <w:rPr>
          <w:sz w:val="16"/>
          <w:szCs w:val="16"/>
        </w:rPr>
        <w:tab/>
      </w:r>
      <w:r w:rsidRPr="00BA62A9">
        <w:rPr>
          <w:sz w:val="16"/>
          <w:szCs w:val="16"/>
        </w:rPr>
        <w:tab/>
      </w:r>
      <w:r w:rsidRPr="00BA62A9">
        <w:rPr>
          <w:sz w:val="16"/>
          <w:szCs w:val="16"/>
        </w:rPr>
        <w:tab/>
      </w:r>
    </w:p>
    <w:p w14:paraId="1C7DA6C4" w14:textId="77777777" w:rsidR="00D3678C" w:rsidRPr="00BA62A9" w:rsidRDefault="00A63A50">
      <w:pPr>
        <w:rPr>
          <w:sz w:val="16"/>
          <w:szCs w:val="16"/>
        </w:rPr>
      </w:pPr>
      <w:r w:rsidRPr="00BA62A9">
        <w:rPr>
          <w:sz w:val="16"/>
          <w:szCs w:val="16"/>
        </w:rPr>
        <w:fldChar w:fldCharType="begin"/>
      </w:r>
      <w:r w:rsidRPr="00BA62A9">
        <w:rPr>
          <w:sz w:val="16"/>
          <w:szCs w:val="16"/>
        </w:rPr>
        <w:instrText xml:space="preserve"> HYPERLINK "mailto:karin.bader@onevision.com</w:instrText>
      </w:r>
    </w:p>
    <w:p w14:paraId="1B736E78" w14:textId="77777777" w:rsidR="00D3678C" w:rsidRPr="00BA62A9" w:rsidRDefault="00A63A50">
      <w:pPr>
        <w:rPr>
          <w:rStyle w:val="Hyperlink"/>
          <w:rFonts w:ascii="Univers LT Std 55" w:hAnsi="Univers LT Std 55"/>
          <w:sz w:val="16"/>
          <w:szCs w:val="16"/>
        </w:rPr>
      </w:pPr>
      <w:r w:rsidRPr="00BA62A9">
        <w:rPr>
          <w:sz w:val="16"/>
          <w:szCs w:val="16"/>
        </w:rPr>
        <w:instrText xml:space="preserve">" </w:instrText>
      </w:r>
      <w:r w:rsidRPr="00BA62A9">
        <w:rPr>
          <w:sz w:val="16"/>
          <w:szCs w:val="16"/>
        </w:rPr>
        <w:fldChar w:fldCharType="separate"/>
      </w:r>
      <w:r w:rsidRPr="00BA62A9">
        <w:rPr>
          <w:rStyle w:val="Hyperlink"/>
          <w:rFonts w:ascii="Univers LT Std 55" w:hAnsi="Univers LT Std 55"/>
          <w:sz w:val="16"/>
          <w:szCs w:val="16"/>
        </w:rPr>
        <w:t>karin.bader@onevision.com</w:t>
      </w:r>
    </w:p>
    <w:p w14:paraId="3661AD16" w14:textId="77777777" w:rsidR="00D3678C" w:rsidRPr="00BA62A9" w:rsidRDefault="00A63A50">
      <w:pPr>
        <w:rPr>
          <w:sz w:val="16"/>
          <w:szCs w:val="16"/>
        </w:rPr>
      </w:pPr>
      <w:r w:rsidRPr="00BA62A9">
        <w:rPr>
          <w:sz w:val="16"/>
          <w:szCs w:val="16"/>
        </w:rPr>
        <w:fldChar w:fldCharType="end"/>
      </w:r>
      <w:r w:rsidRPr="00BA62A9">
        <w:rPr>
          <w:rFonts w:ascii="Univers LT Std 55" w:hAnsi="Univers LT Std 55"/>
          <w:sz w:val="16"/>
          <w:szCs w:val="16"/>
        </w:rPr>
        <w:t>www.onevision.com</w:t>
      </w:r>
    </w:p>
    <w:sectPr w:rsidR="00D3678C" w:rsidRPr="00BA62A9">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77E2B" w14:textId="77777777" w:rsidR="00D3678C" w:rsidRDefault="00A63A50">
      <w:r>
        <w:separator/>
      </w:r>
    </w:p>
  </w:endnote>
  <w:endnote w:type="continuationSeparator" w:id="0">
    <w:p w14:paraId="08D73C7D" w14:textId="77777777" w:rsidR="00D3678C" w:rsidRDefault="00A63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7706" w14:textId="77777777" w:rsidR="00D3678C" w:rsidRDefault="00D3678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E4101" w14:textId="77777777" w:rsidR="00D3678C" w:rsidRDefault="00A63A50">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7839BF5F" wp14:editId="5A6F90E0">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09969" w14:textId="77777777" w:rsidR="00D3678C" w:rsidRDefault="00D3678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4F5CE" w14:textId="77777777" w:rsidR="00D3678C" w:rsidRDefault="00A63A50">
      <w:r>
        <w:separator/>
      </w:r>
    </w:p>
  </w:footnote>
  <w:footnote w:type="continuationSeparator" w:id="0">
    <w:p w14:paraId="19004062" w14:textId="77777777" w:rsidR="00D3678C" w:rsidRDefault="00A63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E094D" w14:textId="77777777" w:rsidR="00D3678C" w:rsidRDefault="00D3678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1E836" w14:textId="77777777" w:rsidR="00D3678C" w:rsidRDefault="00A63A50">
    <w:pPr>
      <w:rPr>
        <w:noProof/>
        <w:sz w:val="28"/>
      </w:rPr>
    </w:pPr>
    <w:r>
      <w:rPr>
        <w:noProof/>
        <w:sz w:val="18"/>
        <w:lang w:val="de-DE" w:eastAsia="de-DE"/>
      </w:rPr>
      <w:drawing>
        <wp:anchor distT="0" distB="0" distL="114300" distR="114300" simplePos="0" relativeHeight="251696128" behindDoc="0" locked="0" layoutInCell="1" allowOverlap="1" wp14:anchorId="012A8FFB" wp14:editId="58E22F34">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4C2624B3" w14:textId="77777777" w:rsidR="00D3678C" w:rsidRDefault="00A63A50">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89A2" w14:textId="77777777" w:rsidR="00D3678C" w:rsidRDefault="00D3678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pt;height:51pt" o:bullet="t">
        <v:imagedata r:id="rId1" o:title="Icon_Aufzählung_Orange"/>
      </v:shape>
    </w:pict>
  </w:numPicBullet>
  <w:numPicBullet w:numPicBulletId="1">
    <w:pict>
      <v:shape id="_x0000_i1027" type="#_x0000_t75" style="width:51pt;height:51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D3678C"/>
    <w:rsid w:val="00A61F2B"/>
    <w:rsid w:val="00A63A50"/>
    <w:rsid w:val="00A7702C"/>
    <w:rsid w:val="00A965DE"/>
    <w:rsid w:val="00BA62A9"/>
    <w:rsid w:val="00D3678C"/>
    <w:rsid w:val="00D959A4"/>
    <w:rsid w:val="00E107AF"/>
    <w:rsid w:val="00EA0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90814"/>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2061</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Bader</cp:lastModifiedBy>
  <cp:revision>7</cp:revision>
  <cp:lastPrinted>2022-05-02T12:13:00Z</cp:lastPrinted>
  <dcterms:created xsi:type="dcterms:W3CDTF">2023-05-02T08:46:00Z</dcterms:created>
  <dcterms:modified xsi:type="dcterms:W3CDTF">2024-12-10T12:33:00Z</dcterms:modified>
</cp:coreProperties>
</file>